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EB" w:rsidRDefault="004D0CEB">
      <w:bookmarkStart w:id="0" w:name="_GoBack"/>
      <w:bookmarkEnd w:id="0"/>
    </w:p>
    <w:p w:rsidR="004D0CEB" w:rsidRDefault="004D0CEB" w:rsidP="005B5920">
      <w:pPr>
        <w:jc w:val="center"/>
      </w:pPr>
      <w:r>
        <w:t>ICPAN Board of Directors Minutes</w:t>
      </w:r>
    </w:p>
    <w:p w:rsidR="005B5920" w:rsidRDefault="00FE0EFF" w:rsidP="006A0622">
      <w:pPr>
        <w:jc w:val="center"/>
      </w:pPr>
      <w:r>
        <w:t>October</w:t>
      </w:r>
      <w:r w:rsidR="005B5920">
        <w:t xml:space="preserve"> 1</w:t>
      </w:r>
      <w:r>
        <w:t>0/11</w:t>
      </w:r>
      <w:r w:rsidR="004D0CEB">
        <w:t>, 2017</w:t>
      </w:r>
      <w:r w:rsidR="005B5920">
        <w:t xml:space="preserve"> at various SKYPE times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98"/>
        <w:gridCol w:w="965"/>
        <w:gridCol w:w="1107"/>
      </w:tblGrid>
      <w:tr w:rsidR="006A0622" w:rsidRPr="006A0622" w:rsidTr="00FE0EFF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Time Zone</w:t>
            </w:r>
          </w:p>
        </w:tc>
        <w:tc>
          <w:tcPr>
            <w:tcW w:w="1107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b/>
                <w:bCs/>
                <w:color w:val="454545"/>
                <w:sz w:val="16"/>
                <w:szCs w:val="16"/>
                <w:lang w:eastAsia="en-CA"/>
              </w:rPr>
              <w:t>UTC Offset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5" w:tooltip="Current local time in Saskato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Saskatoon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FE0EFF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6" w:tooltip="Central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CST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7" w:tooltip="Current local time in Edmont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Edmonton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8" w:tooltip="Mountain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MDT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9" w:tooltip="Current local time in Sacramento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Sacramento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0" w:tooltip="Pacific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PDT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UTC-7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1" w:tooltip="Current local time in Washington DC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Washington DC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2" w:tooltip="Eastern Daylight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EDT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UTC-4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3" w:tooltip="Current local time in Londo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London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4" w:tooltip="British Summer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BST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 hour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5" w:tooltip="Current local time in Dublin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Dublin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Tuesday,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10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6" w:tooltip="Irish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IST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 hour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7" w:tooltip="Current local time in Sydney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Sydney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FE0EFF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 xml:space="preserve">Wednesday, </w:t>
            </w:r>
            <w:r w:rsidR="00FE0EFF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October 11, 2017 at 7</w:t>
            </w: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8" w:tooltip="Australian Eastern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UTC+10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19" w:tooltip="Current local time in Melbourn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Melbourne</w:t>
              </w:r>
            </w:hyperlink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FE0EFF" w:rsidP="00FE0EFF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Wednesday, October 11, 2017 at 7</w:t>
            </w:r>
            <w:r w:rsidR="006A0622"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20" w:tooltip="Australian Eastern Standard Time" w:history="1"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UTC+10 hours</w:t>
            </w:r>
          </w:p>
        </w:tc>
      </w:tr>
      <w:tr w:rsidR="006A0622" w:rsidRPr="006A0622" w:rsidTr="00FE0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3B56DD" w:rsidP="00FE0EFF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hyperlink r:id="rId21" w:history="1">
              <w:r w:rsidR="00FE0EFF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>Tuesday, October</w:t>
              </w:r>
              <w:r w:rsidR="006A0622" w:rsidRPr="006A0622">
                <w:rPr>
                  <w:rFonts w:eastAsia="Times New Roman" w:cstheme="minorHAnsi"/>
                  <w:color w:val="176DB3"/>
                  <w:sz w:val="16"/>
                  <w:szCs w:val="16"/>
                  <w:u w:val="single"/>
                  <w:lang w:eastAsia="en-CA"/>
                </w:rPr>
                <w:t xml:space="preserve"> 11,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A0622" w:rsidRPr="006A0622" w:rsidRDefault="006A0622" w:rsidP="006A0622">
            <w:pPr>
              <w:spacing w:after="0" w:line="240" w:lineRule="auto"/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</w:pPr>
            <w:r w:rsidRPr="006A0622">
              <w:rPr>
                <w:rFonts w:eastAsia="Times New Roman" w:cstheme="minorHAnsi"/>
                <w:color w:val="454545"/>
                <w:sz w:val="16"/>
                <w:szCs w:val="16"/>
                <w:lang w:eastAsia="en-CA"/>
              </w:rPr>
              <w:t> </w:t>
            </w:r>
          </w:p>
        </w:tc>
      </w:tr>
    </w:tbl>
    <w:p w:rsidR="005B5920" w:rsidRPr="006A0622" w:rsidRDefault="005B5920" w:rsidP="005B5920">
      <w:pPr>
        <w:rPr>
          <w:rFonts w:cstheme="minorHAnsi"/>
          <w:sz w:val="16"/>
          <w:szCs w:val="16"/>
        </w:rPr>
      </w:pPr>
    </w:p>
    <w:p w:rsidR="006A0622" w:rsidRDefault="000C2586" w:rsidP="00D140E4">
      <w:r w:rsidRPr="000073D3">
        <w:rPr>
          <w:b/>
          <w:u w:val="single"/>
        </w:rPr>
        <w:t>1.</w:t>
      </w:r>
      <w:r w:rsidR="006A0622" w:rsidRPr="000073D3">
        <w:rPr>
          <w:b/>
          <w:u w:val="single"/>
        </w:rPr>
        <w:t>Call to Order</w:t>
      </w:r>
      <w:r w:rsidR="006A0622">
        <w:t xml:space="preserve">: by J. Brady, Chair at </w:t>
      </w:r>
      <w:r w:rsidR="00FE0EFF">
        <w:t>4:00</w:t>
      </w:r>
      <w:r w:rsidR="00083B01">
        <w:t xml:space="preserve"> PM</w:t>
      </w:r>
    </w:p>
    <w:p w:rsidR="00F62213" w:rsidRDefault="000C2586" w:rsidP="00D140E4">
      <w:r w:rsidRPr="000073D3">
        <w:rPr>
          <w:b/>
          <w:u w:val="single"/>
        </w:rPr>
        <w:t>2.</w:t>
      </w:r>
      <w:r w:rsidR="005B5920" w:rsidRPr="000073D3">
        <w:rPr>
          <w:b/>
          <w:u w:val="single"/>
        </w:rPr>
        <w:t>Roll Call</w:t>
      </w:r>
      <w:r w:rsidR="005B5920">
        <w:t>:</w:t>
      </w:r>
      <w:r w:rsidR="00083B01">
        <w:t xml:space="preserve"> Present:</w:t>
      </w:r>
      <w:r w:rsidR="005B5920">
        <w:t xml:space="preserve"> </w:t>
      </w:r>
      <w:r w:rsidR="00083B01">
        <w:t xml:space="preserve">J. Brady, S. Fossum, A. Hogan, M. Bumpstead, P. Smedley, </w:t>
      </w:r>
      <w:r w:rsidR="00FE0EFF">
        <w:t>A. Winter</w:t>
      </w:r>
    </w:p>
    <w:p w:rsidR="00083B01" w:rsidRDefault="00083B01" w:rsidP="005B5920">
      <w:r>
        <w:t xml:space="preserve">Regrets: </w:t>
      </w:r>
      <w:r w:rsidR="00FE0EFF">
        <w:t xml:space="preserve">L </w:t>
      </w:r>
      <w:proofErr w:type="spellStart"/>
      <w:r w:rsidR="00FE0EFF">
        <w:t>VanLoon</w:t>
      </w:r>
      <w:proofErr w:type="spellEnd"/>
      <w:r>
        <w:t xml:space="preserve">, F. Newman </w:t>
      </w:r>
      <w:r w:rsidR="00C700FA">
        <w:t xml:space="preserve">(ICPAN Conference Chair June, </w:t>
      </w:r>
      <w:r w:rsidR="00F62213">
        <w:t>2017)</w:t>
      </w:r>
    </w:p>
    <w:p w:rsidR="00F62213" w:rsidRDefault="000C2586" w:rsidP="00C700FA">
      <w:r w:rsidRPr="000073D3">
        <w:rPr>
          <w:b/>
          <w:u w:val="single"/>
        </w:rPr>
        <w:t>3.</w:t>
      </w:r>
      <w:r w:rsidR="00F62213" w:rsidRPr="000073D3">
        <w:rPr>
          <w:b/>
          <w:u w:val="single"/>
        </w:rPr>
        <w:t>Approval of Agend</w:t>
      </w:r>
      <w:r w:rsidR="00F62213">
        <w:t xml:space="preserve">a: M/S: </w:t>
      </w:r>
      <w:r w:rsidR="00FE0EFF">
        <w:t xml:space="preserve">S. </w:t>
      </w:r>
      <w:proofErr w:type="spellStart"/>
      <w:r w:rsidR="00FE0EFF">
        <w:t>Fossum</w:t>
      </w:r>
      <w:proofErr w:type="spellEnd"/>
      <w:r w:rsidR="00FE0EFF">
        <w:t xml:space="preserve">/ M </w:t>
      </w:r>
      <w:proofErr w:type="spellStart"/>
      <w:r w:rsidR="00FE0EFF">
        <w:t>Bumpstead</w:t>
      </w:r>
      <w:proofErr w:type="spellEnd"/>
      <w:r w:rsidR="00F62213">
        <w:t xml:space="preserve">: Move </w:t>
      </w:r>
      <w:r w:rsidR="00D61CB7">
        <w:t>t</w:t>
      </w:r>
      <w:r w:rsidR="00CA682B">
        <w:t>o</w:t>
      </w:r>
      <w:r w:rsidR="00F62213">
        <w:t xml:space="preserve"> accept the agenda as </w:t>
      </w:r>
      <w:r w:rsidR="00D61CB7">
        <w:t>amend</w:t>
      </w:r>
      <w:r w:rsidR="00F62213">
        <w:t>ed. Carried.</w:t>
      </w:r>
    </w:p>
    <w:p w:rsidR="00F62213" w:rsidRDefault="000C2586" w:rsidP="00D140E4">
      <w:r w:rsidRPr="000073D3">
        <w:rPr>
          <w:b/>
          <w:u w:val="single"/>
        </w:rPr>
        <w:t>4.</w:t>
      </w:r>
      <w:r w:rsidR="00D140E4" w:rsidRPr="000073D3">
        <w:rPr>
          <w:b/>
          <w:u w:val="single"/>
        </w:rPr>
        <w:t>Approval of edited draft minutes</w:t>
      </w:r>
      <w:r w:rsidR="00D140E4">
        <w:t xml:space="preserve"> of </w:t>
      </w:r>
      <w:r w:rsidR="00FE0EFF">
        <w:t>July, August &amp; September; Correction to Survey Monkey (Monkey Survey)</w:t>
      </w:r>
      <w:r w:rsidR="00D140E4">
        <w:t xml:space="preserve"> 2017 board meeting: M/S: S. </w:t>
      </w:r>
      <w:proofErr w:type="spellStart"/>
      <w:r w:rsidR="00D140E4">
        <w:t>Fossum</w:t>
      </w:r>
      <w:proofErr w:type="spellEnd"/>
      <w:r w:rsidR="00D140E4">
        <w:t>/</w:t>
      </w:r>
      <w:r w:rsidR="00FE0EFF">
        <w:t>J. Brady</w:t>
      </w:r>
      <w:r w:rsidR="00D140E4">
        <w:t xml:space="preserve">: Move to accept the amended </w:t>
      </w:r>
      <w:r w:rsidR="00FE0EFF">
        <w:t>July</w:t>
      </w:r>
      <w:r w:rsidR="00D140E4">
        <w:t xml:space="preserve"> 2017 board meeting minutes. </w:t>
      </w:r>
      <w:r w:rsidR="00FE0EFF">
        <w:t>Accepted.</w:t>
      </w:r>
    </w:p>
    <w:p w:rsidR="00FE0EFF" w:rsidRDefault="00FE0EFF" w:rsidP="00D140E4">
      <w:r w:rsidRPr="00FE0EFF">
        <w:rPr>
          <w:b/>
          <w:u w:val="single"/>
        </w:rPr>
        <w:t>5. Correspondence</w:t>
      </w:r>
      <w:r>
        <w:rPr>
          <w:b/>
          <w:u w:val="single"/>
        </w:rPr>
        <w:t xml:space="preserve"> </w:t>
      </w:r>
      <w:proofErr w:type="spellStart"/>
      <w:r w:rsidRPr="00FE0EFF">
        <w:t>Correspondence</w:t>
      </w:r>
      <w:proofErr w:type="spellEnd"/>
      <w:r w:rsidRPr="00FE0EFF">
        <w:t xml:space="preserve"> from </w:t>
      </w:r>
      <w:proofErr w:type="spellStart"/>
      <w:r w:rsidRPr="00FE0EFF">
        <w:t>Hurwit</w:t>
      </w:r>
      <w:proofErr w:type="spellEnd"/>
      <w:r w:rsidRPr="00FE0EFF">
        <w:t xml:space="preserve"> </w:t>
      </w:r>
      <w:r>
        <w:t>–</w:t>
      </w:r>
      <w:r w:rsidRPr="00FE0EFF">
        <w:t xml:space="preserve"> </w:t>
      </w:r>
      <w:r>
        <w:t>regarding non-reinsurance with previous insurer.  We have current Director Insurance with Arch insurance.</w:t>
      </w:r>
      <w:r w:rsidR="00630EDF">
        <w:t xml:space="preserve">  Directors and Officers Liability Insurance paid US $ 484.10</w:t>
      </w:r>
    </w:p>
    <w:p w:rsidR="00FE0EFF" w:rsidRPr="00FE0EFF" w:rsidRDefault="00FE0EFF" w:rsidP="00D140E4">
      <w:pPr>
        <w:rPr>
          <w:b/>
          <w:u w:val="single"/>
        </w:rPr>
      </w:pPr>
      <w:r w:rsidRPr="00FE0EFF">
        <w:rPr>
          <w:b/>
          <w:u w:val="single"/>
        </w:rPr>
        <w:t>6. Request for Conference</w:t>
      </w:r>
      <w:r>
        <w:t xml:space="preserve"> Please send Sue mobile number you will be using for the conference.  Can everyone download WhatsApp on their </w:t>
      </w:r>
      <w:proofErr w:type="gramStart"/>
      <w:r>
        <w:t>phone</w:t>
      </w:r>
      <w:proofErr w:type="gramEnd"/>
      <w:r>
        <w:t xml:space="preserve"> so we can have a group chat for texting.</w:t>
      </w:r>
    </w:p>
    <w:p w:rsidR="00630EDF" w:rsidRDefault="00620FFB" w:rsidP="00D140E4">
      <w:r>
        <w:rPr>
          <w:b/>
          <w:u w:val="single"/>
        </w:rPr>
        <w:t>7</w:t>
      </w:r>
      <w:r w:rsidR="000C2586" w:rsidRPr="000073D3">
        <w:rPr>
          <w:b/>
          <w:u w:val="single"/>
        </w:rPr>
        <w:t>.</w:t>
      </w:r>
      <w:r w:rsidR="00D140E4" w:rsidRPr="000073D3">
        <w:rPr>
          <w:b/>
          <w:u w:val="single"/>
        </w:rPr>
        <w:t>Financial Report</w:t>
      </w:r>
      <w:r w:rsidR="00D140E4">
        <w:t xml:space="preserve">: Healthy for funds at the present time. </w:t>
      </w:r>
      <w:r w:rsidR="00630EDF">
        <w:t>Update for October:</w:t>
      </w:r>
    </w:p>
    <w:p w:rsidR="00630EDF" w:rsidRDefault="00630EDF" w:rsidP="00630EDF">
      <w:pPr>
        <w:spacing w:after="0" w:line="240" w:lineRule="auto"/>
      </w:pPr>
      <w:r>
        <w:t>Webmaster</w:t>
      </w:r>
      <w:r>
        <w:tab/>
      </w:r>
      <w:r>
        <w:tab/>
      </w:r>
      <w:r>
        <w:tab/>
      </w:r>
      <w:r>
        <w:tab/>
        <w:t>$280</w:t>
      </w:r>
    </w:p>
    <w:p w:rsidR="00826233" w:rsidRDefault="00630EDF" w:rsidP="00630EDF">
      <w:pPr>
        <w:spacing w:after="0" w:line="240" w:lineRule="auto"/>
      </w:pPr>
      <w:r>
        <w:t xml:space="preserve">Conference Flags, 2 GoDaddy </w:t>
      </w:r>
      <w:r>
        <w:tab/>
      </w:r>
      <w:r>
        <w:tab/>
        <w:t>$565.77</w:t>
      </w:r>
      <w:r w:rsidR="000D6833">
        <w:t xml:space="preserve"> </w:t>
      </w:r>
    </w:p>
    <w:p w:rsidR="00630EDF" w:rsidRDefault="00630EDF" w:rsidP="00630EDF">
      <w:pPr>
        <w:spacing w:after="0" w:line="240" w:lineRule="auto"/>
      </w:pPr>
      <w:r>
        <w:t>Webmaster</w:t>
      </w:r>
      <w:r>
        <w:tab/>
      </w:r>
      <w:r>
        <w:tab/>
      </w:r>
      <w:r>
        <w:tab/>
      </w:r>
      <w:r>
        <w:tab/>
        <w:t>$280</w:t>
      </w:r>
    </w:p>
    <w:p w:rsidR="00630EDF" w:rsidRDefault="00630EDF" w:rsidP="00630EDF">
      <w:pPr>
        <w:spacing w:after="0" w:line="240" w:lineRule="auto"/>
      </w:pPr>
      <w:r>
        <w:t>Total</w:t>
      </w:r>
      <w:r>
        <w:tab/>
      </w:r>
      <w:r>
        <w:tab/>
      </w:r>
      <w:r>
        <w:tab/>
      </w:r>
      <w:r>
        <w:tab/>
      </w:r>
      <w:r>
        <w:tab/>
        <w:t>$1,125.77</w:t>
      </w:r>
    </w:p>
    <w:p w:rsidR="00630EDF" w:rsidRDefault="00630EDF" w:rsidP="00630EDF">
      <w:pPr>
        <w:spacing w:after="0" w:line="240" w:lineRule="auto"/>
      </w:pPr>
    </w:p>
    <w:p w:rsidR="00620FFB" w:rsidRDefault="00630EDF" w:rsidP="00620FFB">
      <w:pPr>
        <w:spacing w:after="0" w:line="240" w:lineRule="auto"/>
      </w:pPr>
      <w:r>
        <w:t>AU Member renewal</w:t>
      </w:r>
      <w:r w:rsidR="00620FFB">
        <w:tab/>
      </w:r>
      <w:r w:rsidR="00620FFB">
        <w:tab/>
      </w:r>
      <w:r w:rsidR="00620FFB">
        <w:tab/>
        <w:t>$500</w:t>
      </w:r>
    </w:p>
    <w:p w:rsidR="00620FFB" w:rsidRDefault="00620FFB" w:rsidP="00D140E4">
      <w:r w:rsidRPr="00620FFB">
        <w:rPr>
          <w:highlight w:val="yellow"/>
        </w:rPr>
        <w:t xml:space="preserve">10 Oct 2017 Balance =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Pr="00620FFB">
        <w:rPr>
          <w:highlight w:val="yellow"/>
        </w:rPr>
        <w:t>$5,683.08</w:t>
      </w:r>
    </w:p>
    <w:p w:rsidR="00620FFB" w:rsidRDefault="00620FFB" w:rsidP="00D140E4">
      <w:r>
        <w:t>Pens discussed -$400 + postage ($7.99) AUD for 250</w:t>
      </w:r>
    </w:p>
    <w:p w:rsidR="00620FFB" w:rsidRDefault="00620FFB" w:rsidP="00D140E4">
      <w:r>
        <w:t>Motion: To accept Financials as presented and to purchase 500 pens.</w:t>
      </w:r>
    </w:p>
    <w:p w:rsidR="00620FFB" w:rsidRDefault="00620FFB" w:rsidP="00D140E4">
      <w:r>
        <w:lastRenderedPageBreak/>
        <w:t xml:space="preserve">M/S: S. </w:t>
      </w:r>
      <w:proofErr w:type="spellStart"/>
      <w:r>
        <w:t>Fossum</w:t>
      </w:r>
      <w:proofErr w:type="spellEnd"/>
      <w:r>
        <w:t>/ P Smedley</w:t>
      </w:r>
    </w:p>
    <w:p w:rsidR="001C7292" w:rsidRPr="00620FFB" w:rsidRDefault="00620FFB" w:rsidP="00620FFB">
      <w:pPr>
        <w:rPr>
          <w:b/>
        </w:rPr>
      </w:pPr>
      <w:r w:rsidRPr="00620FFB">
        <w:rPr>
          <w:b/>
        </w:rPr>
        <w:t>Action: Meg to Purchase</w:t>
      </w:r>
    </w:p>
    <w:p w:rsidR="00473EB7" w:rsidRDefault="00620FFB" w:rsidP="00D140E4">
      <w:r w:rsidRPr="00620FFB">
        <w:rPr>
          <w:b/>
          <w:u w:val="single"/>
        </w:rPr>
        <w:t>8</w:t>
      </w:r>
      <w:r w:rsidR="000C2586" w:rsidRPr="00620FFB">
        <w:rPr>
          <w:b/>
          <w:u w:val="single"/>
        </w:rPr>
        <w:t>.</w:t>
      </w:r>
      <w:r w:rsidRPr="00620FFB">
        <w:rPr>
          <w:b/>
          <w:u w:val="single"/>
        </w:rPr>
        <w:t xml:space="preserve"> ICPAN conference</w:t>
      </w:r>
      <w:r w:rsidR="00473EB7">
        <w:rPr>
          <w:b/>
          <w:u w:val="single"/>
        </w:rPr>
        <w:t xml:space="preserve"> Update</w:t>
      </w:r>
      <w:r w:rsidR="001C7292" w:rsidRPr="00620FFB">
        <w:rPr>
          <w:b/>
          <w:u w:val="single"/>
        </w:rPr>
        <w:t>:</w:t>
      </w:r>
      <w:r w:rsidR="001C7292">
        <w:t xml:space="preserve"> </w:t>
      </w:r>
    </w:p>
    <w:p w:rsidR="00473EB7" w:rsidRDefault="00473EB7" w:rsidP="00473EB7">
      <w:r>
        <w:t>On track with PCO</w:t>
      </w:r>
    </w:p>
    <w:p w:rsidR="00473EB7" w:rsidRDefault="00473EB7" w:rsidP="00473EB7">
      <w:r>
        <w:t>Sponsorship ~$45,000 AUD</w:t>
      </w:r>
      <w:r w:rsidR="00D527BC">
        <w:t>, Overall Budget: likely break even, may make small profit</w:t>
      </w:r>
    </w:p>
    <w:p w:rsidR="00473EB7" w:rsidRDefault="00473EB7" w:rsidP="00473EB7">
      <w:r>
        <w:rPr>
          <w:b/>
        </w:rPr>
        <w:t>See Joni’s notes</w:t>
      </w:r>
    </w:p>
    <w:p w:rsidR="00473EB7" w:rsidRPr="00473EB7" w:rsidRDefault="00473EB7" w:rsidP="00D140E4">
      <w:pPr>
        <w:rPr>
          <w:b/>
        </w:rPr>
      </w:pPr>
      <w:r w:rsidRPr="00473EB7">
        <w:rPr>
          <w:b/>
        </w:rPr>
        <w:t>Actions:</w:t>
      </w:r>
    </w:p>
    <w:p w:rsidR="00473EB7" w:rsidRDefault="00473EB7" w:rsidP="00D140E4">
      <w:r>
        <w:t>Angie to add the GAC members volunteering for Conference Moderation onto the program and poster judging.  Microphone holders to be pulled from Audience for each session.</w:t>
      </w:r>
    </w:p>
    <w:p w:rsidR="00BB1106" w:rsidRDefault="00BB1106" w:rsidP="00D140E4">
      <w:pPr>
        <w:rPr>
          <w:b/>
          <w:u w:val="single"/>
        </w:rPr>
      </w:pPr>
      <w:r>
        <w:rPr>
          <w:b/>
          <w:u w:val="single"/>
        </w:rPr>
        <w:t>9. Membership Renewal</w:t>
      </w:r>
    </w:p>
    <w:p w:rsidR="00BB1106" w:rsidRDefault="00BB1106" w:rsidP="00D140E4">
      <w:r w:rsidRPr="00BB1106">
        <w:t xml:space="preserve">Renewal fees have been added to the website, </w:t>
      </w:r>
      <w:r>
        <w:t>wording for current membership number has been clarified.  All letters to countries have been sent.</w:t>
      </w:r>
    </w:p>
    <w:p w:rsidR="00BB1106" w:rsidRDefault="00BB1106" w:rsidP="00D140E4">
      <w:r>
        <w:t>US may not renew until after their Board meeting in November, Australia, NZ, USA and Netherlands have made enquiries.</w:t>
      </w:r>
    </w:p>
    <w:p w:rsidR="00BB1106" w:rsidRDefault="00BB1106" w:rsidP="00D140E4">
      <w:r>
        <w:t xml:space="preserve">Australia has renewed.  </w:t>
      </w:r>
    </w:p>
    <w:p w:rsidR="00BC2DAF" w:rsidRDefault="00BC2DAF" w:rsidP="00D140E4">
      <w:r>
        <w:t>Membership secretary to send welcome letter, cc to Chair and Vice Chair.  Treasurer to send receipt only if formal receipt requested.</w:t>
      </w:r>
    </w:p>
    <w:p w:rsidR="00C51E1B" w:rsidRPr="00C51E1B" w:rsidRDefault="00C51E1B" w:rsidP="00D140E4">
      <w:pPr>
        <w:rPr>
          <w:b/>
        </w:rPr>
      </w:pPr>
      <w:r w:rsidRPr="00C51E1B">
        <w:rPr>
          <w:b/>
        </w:rPr>
        <w:t>Action: Ann to draft process for welcome.</w:t>
      </w:r>
    </w:p>
    <w:p w:rsidR="00C51E1B" w:rsidRPr="000073D3" w:rsidRDefault="00C51E1B" w:rsidP="00C51E1B">
      <w:pPr>
        <w:rPr>
          <w:b/>
          <w:u w:val="single"/>
        </w:rPr>
      </w:pPr>
      <w:r w:rsidRPr="000073D3">
        <w:rPr>
          <w:b/>
          <w:u w:val="single"/>
        </w:rPr>
        <w:t xml:space="preserve">12. </w:t>
      </w:r>
      <w:r>
        <w:rPr>
          <w:b/>
          <w:u w:val="single"/>
        </w:rPr>
        <w:t>Elections</w:t>
      </w:r>
    </w:p>
    <w:p w:rsidR="00C51E1B" w:rsidRDefault="00C51E1B" w:rsidP="00C51E1B">
      <w:r>
        <w:t xml:space="preserve">Survey Monkey questionnaire will be sent to all. </w:t>
      </w:r>
    </w:p>
    <w:p w:rsidR="00C51E1B" w:rsidRPr="00C51E1B" w:rsidRDefault="00C51E1B" w:rsidP="00D140E4">
      <w:r>
        <w:t>Nominations have been received, more to be added at conference, Ann will vet bids as 2</w:t>
      </w:r>
      <w:r w:rsidRPr="00C51E1B">
        <w:rPr>
          <w:vertAlign w:val="superscript"/>
        </w:rPr>
        <w:t>nd</w:t>
      </w:r>
      <w:r>
        <w:t xml:space="preserve"> person.  Everyone on GAC have been invited.</w:t>
      </w:r>
    </w:p>
    <w:p w:rsidR="00C51E1B" w:rsidRDefault="00C51E1B" w:rsidP="00D140E4">
      <w:pPr>
        <w:rPr>
          <w:b/>
          <w:u w:val="single"/>
        </w:rPr>
      </w:pPr>
      <w:r>
        <w:rPr>
          <w:b/>
          <w:u w:val="single"/>
        </w:rPr>
        <w:t>13. BGM Presentation</w:t>
      </w:r>
    </w:p>
    <w:p w:rsidR="00776381" w:rsidRDefault="00C51E1B" w:rsidP="00D140E4">
      <w:r w:rsidRPr="00C51E1B">
        <w:t>Have received Slides from Sue</w:t>
      </w:r>
      <w:r>
        <w:t xml:space="preserve"> &amp; Meg, Pat to invite GAC to have agenda items</w:t>
      </w:r>
      <w:r w:rsidR="00776381">
        <w:t xml:space="preserve">. </w:t>
      </w:r>
    </w:p>
    <w:p w:rsidR="00C51E1B" w:rsidRPr="00C51E1B" w:rsidRDefault="00776381" w:rsidP="00D140E4">
      <w:r>
        <w:t>Slide completion deadline 15 October</w:t>
      </w:r>
    </w:p>
    <w:p w:rsidR="00885593" w:rsidRPr="000073D3" w:rsidRDefault="00C51E1B" w:rsidP="00D140E4">
      <w:r>
        <w:rPr>
          <w:b/>
          <w:u w:val="single"/>
        </w:rPr>
        <w:t>14</w:t>
      </w:r>
      <w:r w:rsidR="000C2586" w:rsidRPr="000073D3">
        <w:rPr>
          <w:b/>
          <w:u w:val="single"/>
        </w:rPr>
        <w:t>.</w:t>
      </w:r>
      <w:r w:rsidR="00885593" w:rsidRPr="000073D3">
        <w:rPr>
          <w:b/>
          <w:u w:val="single"/>
        </w:rPr>
        <w:t>2019 Conference Host</w:t>
      </w:r>
    </w:p>
    <w:p w:rsidR="00920002" w:rsidRDefault="00DA4BEF" w:rsidP="00920002">
      <w:r>
        <w:t>Propose to Announce Cancun, Mexico, November 2019 without further information.</w:t>
      </w:r>
    </w:p>
    <w:p w:rsidR="00DA4BEF" w:rsidRPr="00824211" w:rsidRDefault="00DA4BEF" w:rsidP="00920002">
      <w:pPr>
        <w:rPr>
          <w:b/>
        </w:rPr>
      </w:pPr>
      <w:r>
        <w:t>Need to review PCO’s with new board after the conference.</w:t>
      </w:r>
    </w:p>
    <w:p w:rsidR="00517A72" w:rsidRPr="000073D3" w:rsidRDefault="00776381" w:rsidP="00824211">
      <w:pPr>
        <w:tabs>
          <w:tab w:val="left" w:pos="4507"/>
        </w:tabs>
        <w:rPr>
          <w:b/>
          <w:u w:val="single"/>
        </w:rPr>
      </w:pPr>
      <w:r>
        <w:rPr>
          <w:b/>
          <w:u w:val="single"/>
        </w:rPr>
        <w:t>15</w:t>
      </w:r>
      <w:r w:rsidR="00517A72" w:rsidRPr="000073D3">
        <w:rPr>
          <w:b/>
          <w:u w:val="single"/>
        </w:rPr>
        <w:t>.</w:t>
      </w:r>
      <w:r>
        <w:rPr>
          <w:b/>
          <w:u w:val="single"/>
        </w:rPr>
        <w:t>Technology Survey</w:t>
      </w:r>
    </w:p>
    <w:p w:rsidR="00517A72" w:rsidRDefault="00776381" w:rsidP="00920002">
      <w:r>
        <w:t>Can everyone please take the technology survey posted on the website.</w:t>
      </w:r>
    </w:p>
    <w:p w:rsidR="00776381" w:rsidRDefault="00776381" w:rsidP="00920002">
      <w:r>
        <w:t>Michael is building the skeleton pages for the 2019 conference website based on the current Sydney website shell.</w:t>
      </w:r>
    </w:p>
    <w:p w:rsidR="00747566" w:rsidRDefault="00747566" w:rsidP="00920002"/>
    <w:p w:rsidR="00705661" w:rsidRPr="00705661" w:rsidRDefault="00705661" w:rsidP="0070566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/>
        </w:rPr>
      </w:pPr>
      <w:r w:rsidRPr="00705661">
        <w:rPr>
          <w:rFonts w:ascii="Advent Pro" w:eastAsia="Times New Roman" w:hAnsi="Advent Pro" w:cs="Times New Roman"/>
          <w:color w:val="4B4B4B"/>
          <w:sz w:val="24"/>
          <w:szCs w:val="24"/>
          <w:lang w:val="en-AU"/>
        </w:rPr>
        <w:t> </w:t>
      </w:r>
    </w:p>
    <w:p w:rsidR="00705661" w:rsidRDefault="00705661" w:rsidP="00920002"/>
    <w:p w:rsidR="00705661" w:rsidRDefault="00705661" w:rsidP="00920002"/>
    <w:p w:rsidR="00747566" w:rsidRDefault="00747566" w:rsidP="00920002">
      <w:r w:rsidRPr="000073D3">
        <w:rPr>
          <w:b/>
          <w:u w:val="single"/>
        </w:rPr>
        <w:t>13. Next Meeting</w:t>
      </w:r>
      <w:r>
        <w:t xml:space="preserve">: </w:t>
      </w:r>
      <w:r w:rsidR="00776381">
        <w:t>October</w:t>
      </w:r>
      <w:r w:rsidR="00F2200D">
        <w:t xml:space="preserve"> 24/25</w:t>
      </w:r>
      <w:r>
        <w:t>, 2017</w:t>
      </w:r>
    </w:p>
    <w:p w:rsidR="000073D3" w:rsidRDefault="000073D3" w:rsidP="00920002">
      <w:r w:rsidRPr="000073D3">
        <w:rPr>
          <w:b/>
          <w:u w:val="single"/>
        </w:rPr>
        <w:t>14. Adjourn</w:t>
      </w:r>
      <w:r>
        <w:rPr>
          <w:b/>
          <w:u w:val="single"/>
        </w:rPr>
        <w:t>ment</w:t>
      </w:r>
      <w:r>
        <w:t xml:space="preserve"> at </w:t>
      </w:r>
      <w:r w:rsidR="00F2200D">
        <w:t>6.05</w:t>
      </w:r>
      <w:r>
        <w:t xml:space="preserve"> PM by the Chair.</w:t>
      </w:r>
    </w:p>
    <w:p w:rsidR="00747566" w:rsidRDefault="00747566" w:rsidP="00920002"/>
    <w:p w:rsidR="00747566" w:rsidRDefault="00747566" w:rsidP="00920002"/>
    <w:p w:rsidR="002A6701" w:rsidRDefault="002A6701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451D43" w:rsidRDefault="00451D43" w:rsidP="00920002"/>
    <w:p w:rsidR="00142F93" w:rsidRDefault="00142F93" w:rsidP="00920002"/>
    <w:p w:rsidR="002C377B" w:rsidRDefault="000252B3" w:rsidP="00920002">
      <w:r>
        <w:t xml:space="preserve">             </w:t>
      </w:r>
      <w:r w:rsidR="004B3DFE">
        <w:t xml:space="preserve"> </w:t>
      </w:r>
    </w:p>
    <w:p w:rsidR="004B3DFE" w:rsidRDefault="004B3DFE" w:rsidP="00D140E4"/>
    <w:p w:rsidR="004B3DFE" w:rsidRDefault="004B3DFE" w:rsidP="00D140E4">
      <w:r>
        <w:t xml:space="preserve"> </w:t>
      </w:r>
    </w:p>
    <w:p w:rsidR="004B3DFE" w:rsidRDefault="004B3DFE" w:rsidP="00D140E4"/>
    <w:p w:rsidR="004B3DFE" w:rsidRDefault="004B3DFE" w:rsidP="00D140E4"/>
    <w:p w:rsidR="000C5C56" w:rsidRDefault="000C5C56" w:rsidP="00D140E4"/>
    <w:p w:rsidR="005A6CCC" w:rsidRDefault="005A6CCC" w:rsidP="00D140E4"/>
    <w:p w:rsidR="00CE2AA9" w:rsidRDefault="00CE2AA9" w:rsidP="00D140E4"/>
    <w:p w:rsidR="004D0CEB" w:rsidRPr="005B5920" w:rsidRDefault="005B5920" w:rsidP="005B5920">
      <w:r>
        <w:tab/>
      </w:r>
    </w:p>
    <w:sectPr w:rsidR="004D0CEB" w:rsidRPr="005B5920" w:rsidSect="00620FF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 Pro">
    <w:altName w:val="Calibr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7EC8"/>
    <w:multiLevelType w:val="hybridMultilevel"/>
    <w:tmpl w:val="3E6883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5F79"/>
    <w:multiLevelType w:val="hybridMultilevel"/>
    <w:tmpl w:val="407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EB"/>
    <w:rsid w:val="000073D3"/>
    <w:rsid w:val="000252B3"/>
    <w:rsid w:val="00025857"/>
    <w:rsid w:val="00083B01"/>
    <w:rsid w:val="000C2586"/>
    <w:rsid w:val="000C5C4D"/>
    <w:rsid w:val="000C5C56"/>
    <w:rsid w:val="000D6833"/>
    <w:rsid w:val="000E42CC"/>
    <w:rsid w:val="00142F93"/>
    <w:rsid w:val="001C7292"/>
    <w:rsid w:val="001F5797"/>
    <w:rsid w:val="0023729B"/>
    <w:rsid w:val="002A6701"/>
    <w:rsid w:val="002A79F0"/>
    <w:rsid w:val="002C377B"/>
    <w:rsid w:val="003B56DD"/>
    <w:rsid w:val="00451D43"/>
    <w:rsid w:val="00473EB7"/>
    <w:rsid w:val="004B3DFE"/>
    <w:rsid w:val="004D0CEB"/>
    <w:rsid w:val="00517A72"/>
    <w:rsid w:val="005A6CCC"/>
    <w:rsid w:val="005B5920"/>
    <w:rsid w:val="005F7629"/>
    <w:rsid w:val="00620FFB"/>
    <w:rsid w:val="00630EDF"/>
    <w:rsid w:val="006767A9"/>
    <w:rsid w:val="00694B5D"/>
    <w:rsid w:val="006A0622"/>
    <w:rsid w:val="00705661"/>
    <w:rsid w:val="00747566"/>
    <w:rsid w:val="007705D9"/>
    <w:rsid w:val="00776381"/>
    <w:rsid w:val="00824211"/>
    <w:rsid w:val="00826233"/>
    <w:rsid w:val="00885593"/>
    <w:rsid w:val="00920002"/>
    <w:rsid w:val="009E1B23"/>
    <w:rsid w:val="009F5F7C"/>
    <w:rsid w:val="00AB25A7"/>
    <w:rsid w:val="00B0004B"/>
    <w:rsid w:val="00B22386"/>
    <w:rsid w:val="00B3346A"/>
    <w:rsid w:val="00B46130"/>
    <w:rsid w:val="00BB1106"/>
    <w:rsid w:val="00BC2DAF"/>
    <w:rsid w:val="00C51E1B"/>
    <w:rsid w:val="00C700FA"/>
    <w:rsid w:val="00CA682B"/>
    <w:rsid w:val="00CE2AA9"/>
    <w:rsid w:val="00D140E4"/>
    <w:rsid w:val="00D527BC"/>
    <w:rsid w:val="00D61CB7"/>
    <w:rsid w:val="00D92596"/>
    <w:rsid w:val="00DA4BEF"/>
    <w:rsid w:val="00E74C13"/>
    <w:rsid w:val="00F03B8E"/>
    <w:rsid w:val="00F2200D"/>
    <w:rsid w:val="00F52913"/>
    <w:rsid w:val="00F62213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F67378-093A-43E2-B2C3-33A10567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20"/>
    <w:pPr>
      <w:ind w:left="720"/>
      <w:contextualSpacing/>
    </w:pPr>
  </w:style>
  <w:style w:type="character" w:customStyle="1" w:styleId="input-wrap">
    <w:name w:val="input-wrap"/>
    <w:basedOn w:val="DefaultParagraphFont"/>
    <w:rsid w:val="006A0622"/>
  </w:style>
  <w:style w:type="character" w:styleId="Hyperlink">
    <w:name w:val="Hyperlink"/>
    <w:basedOn w:val="DefaultParagraphFont"/>
    <w:uiPriority w:val="99"/>
    <w:semiHidden/>
    <w:unhideWhenUsed/>
    <w:rsid w:val="006A0622"/>
    <w:rPr>
      <w:color w:val="0000FF"/>
      <w:u w:val="single"/>
    </w:rPr>
  </w:style>
  <w:style w:type="character" w:customStyle="1" w:styleId="small">
    <w:name w:val="small"/>
    <w:basedOn w:val="DefaultParagraphFont"/>
    <w:rsid w:val="006A0622"/>
  </w:style>
  <w:style w:type="character" w:customStyle="1" w:styleId="small2">
    <w:name w:val="small2"/>
    <w:basedOn w:val="DefaultParagraphFont"/>
    <w:rsid w:val="00D9259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05661"/>
  </w:style>
  <w:style w:type="character" w:styleId="Strong">
    <w:name w:val="Strong"/>
    <w:basedOn w:val="DefaultParagraphFont"/>
    <w:uiPriority w:val="22"/>
    <w:qFormat/>
    <w:rsid w:val="00705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mdt" TargetMode="External"/><Relationship Id="rId13" Type="http://schemas.openxmlformats.org/officeDocument/2006/relationships/hyperlink" Target="https://www.timeanddate.com/worldclock/uk/london" TargetMode="External"/><Relationship Id="rId18" Type="http://schemas.openxmlformats.org/officeDocument/2006/relationships/hyperlink" Target="https://www.timeanddate.com/time/zones/a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fixedtime.html?iso=20170711T2000" TargetMode="External"/><Relationship Id="rId7" Type="http://schemas.openxmlformats.org/officeDocument/2006/relationships/hyperlink" Target="https://www.timeanddate.com/worldclock/canada/edmonton" TargetMode="External"/><Relationship Id="rId12" Type="http://schemas.openxmlformats.org/officeDocument/2006/relationships/hyperlink" Target="https://www.timeanddate.com/time/zones/edt" TargetMode="External"/><Relationship Id="rId17" Type="http://schemas.openxmlformats.org/officeDocument/2006/relationships/hyperlink" Target="https://www.timeanddate.com/worldclock/australia/sydn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time/zones/ist-ireland" TargetMode="External"/><Relationship Id="rId20" Type="http://schemas.openxmlformats.org/officeDocument/2006/relationships/hyperlink" Target="https://www.timeanddate.com/time/zones/a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time/zones/cst" TargetMode="External"/><Relationship Id="rId11" Type="http://schemas.openxmlformats.org/officeDocument/2006/relationships/hyperlink" Target="https://www.timeanddate.com/worldclock/usa/washington-dc" TargetMode="External"/><Relationship Id="rId5" Type="http://schemas.openxmlformats.org/officeDocument/2006/relationships/hyperlink" Target="https://www.timeanddate.com/worldclock/canada/saskatoon" TargetMode="External"/><Relationship Id="rId15" Type="http://schemas.openxmlformats.org/officeDocument/2006/relationships/hyperlink" Target="https://www.timeanddate.com/worldclock/ireland/dubl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imeanddate.com/time/zones/pdt" TargetMode="External"/><Relationship Id="rId19" Type="http://schemas.openxmlformats.org/officeDocument/2006/relationships/hyperlink" Target="https://www.timeanddate.com/worldclock/australia/melbou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usa/sacramento" TargetMode="External"/><Relationship Id="rId14" Type="http://schemas.openxmlformats.org/officeDocument/2006/relationships/hyperlink" Target="https://www.timeanddate.com/time/zones/b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Loon</dc:creator>
  <cp:keywords/>
  <dc:description/>
  <cp:lastModifiedBy>Joni Brady</cp:lastModifiedBy>
  <cp:revision>2</cp:revision>
  <dcterms:created xsi:type="dcterms:W3CDTF">2018-01-08T21:49:00Z</dcterms:created>
  <dcterms:modified xsi:type="dcterms:W3CDTF">2018-01-08T21:49:00Z</dcterms:modified>
</cp:coreProperties>
</file>