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09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882BED" w:rsidTr="0024616B">
        <w:trPr>
          <w:trHeight w:val="343"/>
        </w:trPr>
        <w:tc>
          <w:tcPr>
            <w:tcW w:w="2523" w:type="dxa"/>
            <w:vMerge w:val="restart"/>
          </w:tcPr>
          <w:p w:rsidR="00882BED" w:rsidRDefault="00882BED" w:rsidP="0024616B">
            <w:pPr>
              <w:jc w:val="center"/>
            </w:pPr>
            <w:bookmarkStart w:id="0" w:name="_GoBack"/>
            <w:bookmarkEnd w:id="0"/>
          </w:p>
          <w:p w:rsidR="00882BED" w:rsidRPr="006F2067" w:rsidRDefault="00882BED" w:rsidP="0024616B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882BED" w:rsidRPr="006F2067" w:rsidRDefault="00882BED" w:rsidP="0024616B">
            <w:pPr>
              <w:jc w:val="center"/>
              <w:rPr>
                <w:sz w:val="20"/>
                <w:szCs w:val="20"/>
              </w:rPr>
            </w:pPr>
          </w:p>
          <w:p w:rsidR="00882BED" w:rsidRPr="006F2067" w:rsidRDefault="00882BED" w:rsidP="0024616B">
            <w:pPr>
              <w:jc w:val="center"/>
              <w:rPr>
                <w:sz w:val="20"/>
                <w:szCs w:val="20"/>
              </w:rPr>
            </w:pPr>
          </w:p>
          <w:p w:rsidR="00882BED" w:rsidRDefault="00882BED" w:rsidP="0024616B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882BED" w:rsidRPr="006F2067" w:rsidRDefault="00882BED" w:rsidP="0024616B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T</w:t>
            </w:r>
            <w:r w:rsidR="00FF6E4F">
              <w:rPr>
                <w:sz w:val="20"/>
                <w:szCs w:val="20"/>
              </w:rPr>
              <w:t>itle: Social Media</w:t>
            </w:r>
            <w:r w:rsidR="00F67209">
              <w:rPr>
                <w:sz w:val="20"/>
                <w:szCs w:val="20"/>
              </w:rPr>
              <w:t xml:space="preserve"> Policy</w:t>
            </w:r>
          </w:p>
        </w:tc>
        <w:tc>
          <w:tcPr>
            <w:tcW w:w="1742" w:type="dxa"/>
          </w:tcPr>
          <w:p w:rsidR="00882BED" w:rsidRDefault="00882BED" w:rsidP="0024616B">
            <w:r>
              <w:t>No.</w:t>
            </w:r>
          </w:p>
        </w:tc>
        <w:tc>
          <w:tcPr>
            <w:tcW w:w="1715" w:type="dxa"/>
          </w:tcPr>
          <w:p w:rsidR="00882BED" w:rsidRDefault="00882BED" w:rsidP="0024616B">
            <w:r>
              <w:t>Page 1 of 1</w:t>
            </w:r>
          </w:p>
        </w:tc>
      </w:tr>
      <w:tr w:rsidR="00882BED" w:rsidTr="0024616B">
        <w:trPr>
          <w:trHeight w:val="535"/>
        </w:trPr>
        <w:tc>
          <w:tcPr>
            <w:tcW w:w="2523" w:type="dxa"/>
            <w:vMerge/>
          </w:tcPr>
          <w:p w:rsidR="00882BED" w:rsidRDefault="00882BED" w:rsidP="0024616B">
            <w:pPr>
              <w:jc w:val="center"/>
            </w:pPr>
          </w:p>
        </w:tc>
        <w:tc>
          <w:tcPr>
            <w:tcW w:w="3689" w:type="dxa"/>
          </w:tcPr>
          <w:p w:rsidR="00882BED" w:rsidRPr="006F2067" w:rsidRDefault="00882BED" w:rsidP="0024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882BED" w:rsidRDefault="00882BED" w:rsidP="0024616B">
            <w:r>
              <w:t>Last Reviewed:</w:t>
            </w:r>
          </w:p>
          <w:p w:rsidR="00882BED" w:rsidRDefault="00882BED" w:rsidP="0024616B"/>
        </w:tc>
      </w:tr>
      <w:tr w:rsidR="00882BED" w:rsidTr="0024616B">
        <w:trPr>
          <w:trHeight w:val="425"/>
        </w:trPr>
        <w:tc>
          <w:tcPr>
            <w:tcW w:w="2523" w:type="dxa"/>
            <w:vMerge/>
          </w:tcPr>
          <w:p w:rsidR="00882BED" w:rsidRDefault="00882BED" w:rsidP="0024616B">
            <w:pPr>
              <w:jc w:val="center"/>
            </w:pPr>
          </w:p>
        </w:tc>
        <w:tc>
          <w:tcPr>
            <w:tcW w:w="3689" w:type="dxa"/>
          </w:tcPr>
          <w:p w:rsidR="00882BED" w:rsidRPr="006F2067" w:rsidRDefault="00882BED" w:rsidP="0024616B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882BED" w:rsidRDefault="00882BED" w:rsidP="0024616B"/>
        </w:tc>
      </w:tr>
      <w:tr w:rsidR="00882BED" w:rsidTr="0024616B">
        <w:trPr>
          <w:trHeight w:val="878"/>
        </w:trPr>
        <w:tc>
          <w:tcPr>
            <w:tcW w:w="2523" w:type="dxa"/>
            <w:vMerge/>
          </w:tcPr>
          <w:p w:rsidR="00882BED" w:rsidRDefault="00882BED" w:rsidP="0024616B">
            <w:pPr>
              <w:jc w:val="center"/>
            </w:pPr>
          </w:p>
        </w:tc>
        <w:tc>
          <w:tcPr>
            <w:tcW w:w="3689" w:type="dxa"/>
          </w:tcPr>
          <w:p w:rsidR="00882BED" w:rsidRPr="006F2067" w:rsidRDefault="00882BED" w:rsidP="0024616B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882BED" w:rsidRPr="00D15EB5" w:rsidRDefault="00882BED" w:rsidP="0024616B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882BED" w:rsidRDefault="00882BED" w:rsidP="0024616B"/>
        </w:tc>
      </w:tr>
    </w:tbl>
    <w:p w:rsidR="00882BED" w:rsidRDefault="00882BED" w:rsidP="00882BED"/>
    <w:p w:rsidR="000A1AA0" w:rsidRDefault="000A1AA0" w:rsidP="000A1AA0">
      <w:pPr>
        <w:shd w:val="clear" w:color="auto" w:fill="FFFFFF"/>
        <w:spacing w:before="225" w:after="225" w:line="300" w:lineRule="atLeast"/>
        <w:rPr>
          <w:rFonts w:eastAsia="Times New Roman" w:cs="Times New Roman"/>
          <w:b/>
          <w:color w:val="666666"/>
        </w:rPr>
      </w:pPr>
      <w:r w:rsidRPr="003503E2">
        <w:rPr>
          <w:rFonts w:eastAsia="Times New Roman" w:cs="Times New Roman"/>
          <w:b/>
          <w:color w:val="666666"/>
          <w:sz w:val="24"/>
          <w:szCs w:val="24"/>
          <w:u w:val="single"/>
        </w:rPr>
        <w:t>Definitio</w:t>
      </w:r>
      <w:r w:rsidRPr="00C07F4A">
        <w:rPr>
          <w:rFonts w:eastAsia="Times New Roman" w:cs="Times New Roman"/>
          <w:b/>
          <w:color w:val="666666"/>
          <w:sz w:val="24"/>
          <w:szCs w:val="24"/>
        </w:rPr>
        <w:t>ns</w:t>
      </w:r>
      <w:r w:rsidRPr="00C07F4A">
        <w:rPr>
          <w:rFonts w:eastAsia="Times New Roman" w:cs="Times New Roman"/>
          <w:b/>
          <w:color w:val="666666"/>
        </w:rPr>
        <w:t>:</w:t>
      </w:r>
    </w:p>
    <w:p w:rsidR="00D442F8" w:rsidRPr="00D442F8" w:rsidRDefault="00D02485" w:rsidP="000A1AA0">
      <w:pPr>
        <w:shd w:val="clear" w:color="auto" w:fill="FFFFFF"/>
        <w:spacing w:before="225" w:after="225" w:line="300" w:lineRule="atLeast"/>
        <w:rPr>
          <w:rFonts w:eastAsia="Times New Roman" w:cs="Times New Roman"/>
          <w:color w:val="666666"/>
        </w:rPr>
      </w:pPr>
      <w:r>
        <w:rPr>
          <w:rFonts w:eastAsia="Times New Roman" w:cs="Times New Roman"/>
          <w:b/>
          <w:color w:val="666666"/>
        </w:rPr>
        <w:t>Best Practice</w:t>
      </w:r>
      <w:r w:rsidR="00D442F8">
        <w:rPr>
          <w:rFonts w:eastAsia="Times New Roman" w:cs="Times New Roman"/>
          <w:b/>
          <w:color w:val="666666"/>
        </w:rPr>
        <w:t>:</w:t>
      </w:r>
      <w:r w:rsidR="00D442F8">
        <w:rPr>
          <w:rFonts w:eastAsia="Times New Roman" w:cs="Times New Roman"/>
          <w:color w:val="666666"/>
        </w:rPr>
        <w:t xml:space="preserve"> </w:t>
      </w:r>
      <w:r w:rsidR="00EE3ADF">
        <w:rPr>
          <w:rFonts w:eastAsia="Times New Roman" w:cs="Times New Roman"/>
          <w:color w:val="666666"/>
        </w:rPr>
        <w:t>request a definition from ICN or WHO</w:t>
      </w:r>
    </w:p>
    <w:p w:rsidR="00C07F4A" w:rsidRPr="003503E2" w:rsidRDefault="00F1759B" w:rsidP="000A1AA0">
      <w:pPr>
        <w:shd w:val="clear" w:color="auto" w:fill="FFFFFF"/>
        <w:spacing w:before="225" w:after="225" w:line="300" w:lineRule="atLeast"/>
        <w:rPr>
          <w:rFonts w:eastAsia="Times New Roman" w:cs="Times New Roman"/>
          <w:b/>
          <w:color w:val="666666"/>
          <w:u w:val="single"/>
        </w:rPr>
      </w:pPr>
      <w:r w:rsidRPr="00AB78C1">
        <w:rPr>
          <w:rFonts w:eastAsia="Times New Roman" w:cs="Times New Roman"/>
          <w:b/>
          <w:color w:val="666666"/>
        </w:rPr>
        <w:t xml:space="preserve">ICPAN </w:t>
      </w:r>
      <w:r w:rsidR="00C07F4A" w:rsidRPr="00AB78C1">
        <w:rPr>
          <w:rFonts w:eastAsia="Times New Roman" w:cs="Times New Roman"/>
          <w:b/>
          <w:color w:val="666666"/>
        </w:rPr>
        <w:t>Forum</w:t>
      </w:r>
      <w:r>
        <w:rPr>
          <w:rFonts w:eastAsia="Times New Roman" w:cs="Times New Roman"/>
          <w:b/>
          <w:color w:val="666666"/>
        </w:rPr>
        <w:t>: an Internet discussion group for participants with common interests in perianaesthesia nursing</w:t>
      </w:r>
    </w:p>
    <w:p w:rsidR="000A1AA0" w:rsidRDefault="000A1AA0" w:rsidP="000A1AA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3503E2">
        <w:rPr>
          <w:b/>
          <w:bCs/>
          <w:iCs/>
          <w:sz w:val="22"/>
          <w:szCs w:val="22"/>
        </w:rPr>
        <w:t>Media:</w:t>
      </w:r>
      <w:r>
        <w:rPr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any form of publicly accessible communication or expression of ideas. </w:t>
      </w:r>
    </w:p>
    <w:p w:rsidR="00954E57" w:rsidRDefault="00954E57" w:rsidP="000A1AA0">
      <w:pPr>
        <w:pStyle w:val="Default"/>
        <w:rPr>
          <w:sz w:val="22"/>
          <w:szCs w:val="22"/>
        </w:rPr>
      </w:pPr>
    </w:p>
    <w:p w:rsidR="00954E57" w:rsidRPr="00954E57" w:rsidRDefault="00954E57" w:rsidP="000A1AA0">
      <w:pPr>
        <w:pStyle w:val="Default"/>
        <w:rPr>
          <w:sz w:val="22"/>
          <w:szCs w:val="22"/>
        </w:rPr>
      </w:pPr>
      <w:r w:rsidRPr="00954E57">
        <w:rPr>
          <w:b/>
          <w:sz w:val="22"/>
          <w:szCs w:val="22"/>
        </w:rPr>
        <w:t>Process of Change:</w:t>
      </w:r>
      <w:r>
        <w:rPr>
          <w:b/>
          <w:sz w:val="22"/>
          <w:szCs w:val="22"/>
        </w:rPr>
        <w:t xml:space="preserve"> </w:t>
      </w:r>
      <w:r w:rsidRPr="00954E57">
        <w:rPr>
          <w:sz w:val="22"/>
          <w:szCs w:val="22"/>
        </w:rPr>
        <w:t>the process of cha</w:t>
      </w:r>
      <w:r>
        <w:rPr>
          <w:sz w:val="22"/>
          <w:szCs w:val="22"/>
        </w:rPr>
        <w:t>nging and becoming larger, stronger</w:t>
      </w:r>
      <w:proofErr w:type="gramStart"/>
      <w:r>
        <w:rPr>
          <w:sz w:val="22"/>
          <w:szCs w:val="22"/>
        </w:rPr>
        <w:t xml:space="preserve">, </w:t>
      </w:r>
      <w:r w:rsidRPr="00954E57">
        <w:rPr>
          <w:sz w:val="22"/>
          <w:szCs w:val="22"/>
        </w:rPr>
        <w:t xml:space="preserve"> or</w:t>
      </w:r>
      <w:proofErr w:type="gramEnd"/>
      <w:r w:rsidRPr="00954E57">
        <w:rPr>
          <w:sz w:val="22"/>
          <w:szCs w:val="22"/>
        </w:rPr>
        <w:t xml:space="preserve"> more impressive, successful, or advanced, </w:t>
      </w:r>
      <w:r>
        <w:rPr>
          <w:sz w:val="22"/>
          <w:szCs w:val="22"/>
        </w:rPr>
        <w:t xml:space="preserve">or </w:t>
      </w:r>
      <w:r w:rsidRPr="00954E57">
        <w:rPr>
          <w:sz w:val="22"/>
          <w:szCs w:val="22"/>
        </w:rPr>
        <w:t>of causing somebody or something to change in this way</w:t>
      </w:r>
    </w:p>
    <w:p w:rsidR="000A1AA0" w:rsidRDefault="000A1AA0" w:rsidP="000A1AA0">
      <w:pPr>
        <w:pStyle w:val="Default"/>
        <w:rPr>
          <w:sz w:val="22"/>
          <w:szCs w:val="22"/>
        </w:rPr>
      </w:pPr>
    </w:p>
    <w:p w:rsidR="000A1AA0" w:rsidRPr="003503E2" w:rsidRDefault="000A1AA0" w:rsidP="000A1AA0">
      <w:pPr>
        <w:pStyle w:val="Default"/>
      </w:pPr>
      <w:r w:rsidRPr="003503E2">
        <w:rPr>
          <w:b/>
          <w:bCs/>
          <w:iCs/>
        </w:rPr>
        <w:t>Social Media Policy:</w:t>
      </w:r>
      <w:r>
        <w:rPr>
          <w:bCs/>
          <w:iCs/>
        </w:rPr>
        <w:t xml:space="preserve"> </w:t>
      </w:r>
      <w:r>
        <w:rPr>
          <w:sz w:val="22"/>
          <w:szCs w:val="22"/>
        </w:rPr>
        <w:t>an internet website or internal or external platform that allows for the creation and exc</w:t>
      </w:r>
      <w:r w:rsidR="00C07F4A">
        <w:rPr>
          <w:sz w:val="22"/>
          <w:szCs w:val="22"/>
        </w:rPr>
        <w:t>hange of user-generated content</w:t>
      </w:r>
      <w:r>
        <w:rPr>
          <w:sz w:val="22"/>
          <w:szCs w:val="22"/>
        </w:rPr>
        <w:t>. Social media includes, but is not limited to, social networking, blogging, microblogging, video hosting, wikis, and social bookmarking.</w:t>
      </w:r>
    </w:p>
    <w:p w:rsidR="00882BED" w:rsidRDefault="00882BED" w:rsidP="00882BED"/>
    <w:p w:rsidR="00882BED" w:rsidRPr="003503E2" w:rsidRDefault="00E478E1" w:rsidP="00882BED">
      <w:pPr>
        <w:rPr>
          <w:b/>
          <w:u w:val="single"/>
        </w:rPr>
      </w:pPr>
      <w:r w:rsidRPr="003503E2">
        <w:rPr>
          <w:b/>
          <w:u w:val="single"/>
        </w:rPr>
        <w:t>Purpose</w:t>
      </w:r>
      <w:r w:rsidR="003503E2" w:rsidRPr="003503E2">
        <w:rPr>
          <w:b/>
          <w:u w:val="single"/>
        </w:rPr>
        <w:t>:</w:t>
      </w:r>
    </w:p>
    <w:p w:rsidR="00F67209" w:rsidRDefault="00A5256F" w:rsidP="00E478E1">
      <w:pPr>
        <w:shd w:val="clear" w:color="auto" w:fill="FFFFFF"/>
        <w:spacing w:before="225" w:after="225" w:line="300" w:lineRule="atLeast"/>
      </w:pPr>
      <w:r>
        <w:t>T</w:t>
      </w:r>
      <w:r w:rsidR="00F456D4">
        <w:t>o provide direction to</w:t>
      </w:r>
      <w:r w:rsidR="00FF6E4F">
        <w:t xml:space="preserve"> </w:t>
      </w:r>
      <w:r w:rsidR="00F456D4">
        <w:t xml:space="preserve">those </w:t>
      </w:r>
      <w:proofErr w:type="gramStart"/>
      <w:r w:rsidR="00F456D4">
        <w:t xml:space="preserve">who </w:t>
      </w:r>
      <w:r w:rsidR="00FF6E4F">
        <w:t xml:space="preserve"> access</w:t>
      </w:r>
      <w:proofErr w:type="gramEnd"/>
      <w:r w:rsidR="00FF6E4F">
        <w:t xml:space="preserve"> and </w:t>
      </w:r>
      <w:r>
        <w:t>participate in any ICPAN social media forum.</w:t>
      </w:r>
    </w:p>
    <w:p w:rsidR="00882BED" w:rsidRPr="00900E26" w:rsidRDefault="00A5256F" w:rsidP="00882BED">
      <w:pPr>
        <w:rPr>
          <w:b/>
        </w:rPr>
      </w:pPr>
      <w:r w:rsidRPr="00900E26">
        <w:rPr>
          <w:b/>
        </w:rPr>
        <w:t>Objectives:</w:t>
      </w:r>
    </w:p>
    <w:p w:rsidR="00A5256F" w:rsidRDefault="00A5256F" w:rsidP="00A5256F">
      <w:pPr>
        <w:pStyle w:val="ListParagraph"/>
        <w:numPr>
          <w:ilvl w:val="0"/>
          <w:numId w:val="2"/>
        </w:numPr>
      </w:pPr>
      <w:r>
        <w:t>To provide a platform for member’s exchange of information and ideas</w:t>
      </w:r>
    </w:p>
    <w:p w:rsidR="00A5256F" w:rsidRDefault="00A5256F" w:rsidP="00A5256F">
      <w:pPr>
        <w:pStyle w:val="ListParagraph"/>
        <w:numPr>
          <w:ilvl w:val="0"/>
          <w:numId w:val="2"/>
        </w:numPr>
      </w:pPr>
      <w:r>
        <w:t>To develop improved ways for perianaesthesia nurses to network</w:t>
      </w:r>
    </w:p>
    <w:p w:rsidR="00900E26" w:rsidRDefault="00455BE0" w:rsidP="00A5256F">
      <w:pPr>
        <w:pStyle w:val="ListParagraph"/>
        <w:numPr>
          <w:ilvl w:val="0"/>
          <w:numId w:val="2"/>
        </w:numPr>
      </w:pPr>
      <w:r>
        <w:t>To share</w:t>
      </w:r>
      <w:r w:rsidR="00900E26">
        <w:t xml:space="preserve"> best practices in perianaesthesia nursing</w:t>
      </w:r>
    </w:p>
    <w:p w:rsidR="00882BED" w:rsidRDefault="00EF5C3A" w:rsidP="00882BED">
      <w:pPr>
        <w:pStyle w:val="ListParagraph"/>
        <w:numPr>
          <w:ilvl w:val="0"/>
          <w:numId w:val="2"/>
        </w:numPr>
      </w:pPr>
      <w:r>
        <w:t xml:space="preserve">To facilitate </w:t>
      </w:r>
      <w:r w:rsidR="008400A3">
        <w:t>the process of change to advance perianaesthesia nursing world-wide</w:t>
      </w:r>
    </w:p>
    <w:p w:rsidR="00F61A35" w:rsidRDefault="00F61A35" w:rsidP="00882BED">
      <w:pPr>
        <w:pStyle w:val="ListParagraph"/>
        <w:numPr>
          <w:ilvl w:val="0"/>
          <w:numId w:val="2"/>
        </w:numPr>
      </w:pPr>
      <w:r>
        <w:t>To establish and use contacts for information, support and other assistance</w:t>
      </w:r>
    </w:p>
    <w:p w:rsidR="00882BED" w:rsidRDefault="00882BED" w:rsidP="00882BED"/>
    <w:p w:rsidR="003503E2" w:rsidRPr="00900E26" w:rsidRDefault="00882BED" w:rsidP="00882BED">
      <w:pPr>
        <w:rPr>
          <w:b/>
        </w:rPr>
      </w:pPr>
      <w:r w:rsidRPr="00900E26">
        <w:rPr>
          <w:b/>
        </w:rPr>
        <w:t xml:space="preserve">Persons Affected: </w:t>
      </w:r>
    </w:p>
    <w:p w:rsidR="003503E2" w:rsidRPr="00F1759B" w:rsidRDefault="000A1AA0" w:rsidP="003503E2">
      <w:pPr>
        <w:pStyle w:val="ListParagraph"/>
        <w:numPr>
          <w:ilvl w:val="0"/>
          <w:numId w:val="1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666666"/>
        </w:rPr>
      </w:pPr>
      <w:r w:rsidRPr="00F1759B">
        <w:rPr>
          <w:rFonts w:eastAsia="Times New Roman" w:cs="Times New Roman"/>
          <w:color w:val="666666"/>
        </w:rPr>
        <w:t xml:space="preserve">ICPAN </w:t>
      </w:r>
      <w:r w:rsidR="003503E2" w:rsidRPr="00F1759B">
        <w:rPr>
          <w:rFonts w:eastAsia="Times New Roman" w:cs="Times New Roman"/>
          <w:color w:val="666666"/>
        </w:rPr>
        <w:t xml:space="preserve"> members</w:t>
      </w:r>
    </w:p>
    <w:p w:rsidR="003503E2" w:rsidRPr="00F1759B" w:rsidRDefault="00EE3ADF" w:rsidP="003503E2">
      <w:pPr>
        <w:pStyle w:val="ListParagraph"/>
        <w:numPr>
          <w:ilvl w:val="0"/>
          <w:numId w:val="1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666666"/>
        </w:rPr>
      </w:pPr>
      <w:r>
        <w:rPr>
          <w:rFonts w:eastAsia="Times New Roman" w:cs="Times New Roman"/>
          <w:color w:val="666666"/>
        </w:rPr>
        <w:t>T</w:t>
      </w:r>
      <w:r w:rsidR="003503E2" w:rsidRPr="00F1759B">
        <w:rPr>
          <w:rFonts w:eastAsia="Times New Roman" w:cs="Times New Roman"/>
          <w:color w:val="666666"/>
        </w:rPr>
        <w:t xml:space="preserve">hose interested in the art and science of PeriAnaesthesia Nursing </w:t>
      </w:r>
    </w:p>
    <w:p w:rsidR="003503E2" w:rsidRPr="00F1759B" w:rsidRDefault="00EE3ADF" w:rsidP="003503E2">
      <w:pPr>
        <w:pStyle w:val="ListParagraph"/>
        <w:numPr>
          <w:ilvl w:val="0"/>
          <w:numId w:val="1"/>
        </w:numPr>
        <w:shd w:val="clear" w:color="auto" w:fill="FFFFFF"/>
        <w:spacing w:before="225" w:after="225" w:line="300" w:lineRule="atLeast"/>
        <w:rPr>
          <w:rFonts w:eastAsia="Times New Roman" w:cs="Times New Roman"/>
          <w:color w:val="666666"/>
          <w:sz w:val="20"/>
          <w:szCs w:val="20"/>
        </w:rPr>
      </w:pPr>
      <w:r>
        <w:rPr>
          <w:rFonts w:eastAsia="Times New Roman" w:cs="Times New Roman"/>
          <w:color w:val="666666"/>
        </w:rPr>
        <w:t xml:space="preserve"> T</w:t>
      </w:r>
      <w:r w:rsidR="003503E2" w:rsidRPr="00F1759B">
        <w:rPr>
          <w:rFonts w:eastAsia="Times New Roman" w:cs="Times New Roman"/>
          <w:color w:val="666666"/>
        </w:rPr>
        <w:t>he public</w:t>
      </w:r>
      <w:r w:rsidR="003503E2" w:rsidRPr="00F1759B">
        <w:rPr>
          <w:rFonts w:eastAsia="Times New Roman" w:cs="Times New Roman"/>
          <w:color w:val="666666"/>
          <w:sz w:val="20"/>
          <w:szCs w:val="20"/>
        </w:rPr>
        <w:t xml:space="preserve"> </w:t>
      </w:r>
    </w:p>
    <w:p w:rsidR="00882BED" w:rsidRDefault="00882BED" w:rsidP="00882BED"/>
    <w:p w:rsidR="00225A8C" w:rsidRDefault="00225A8C" w:rsidP="00BD7C7B">
      <w:pPr>
        <w:pStyle w:val="Default"/>
      </w:pPr>
    </w:p>
    <w:p w:rsidR="00225A8C" w:rsidRDefault="00225A8C" w:rsidP="00BD7C7B">
      <w:pPr>
        <w:pStyle w:val="Default"/>
      </w:pPr>
    </w:p>
    <w:p w:rsidR="00225A8C" w:rsidRDefault="00225A8C" w:rsidP="00BD7C7B">
      <w:pPr>
        <w:pStyle w:val="Default"/>
      </w:pPr>
    </w:p>
    <w:p w:rsidR="00225A8C" w:rsidRDefault="00225A8C" w:rsidP="00BD7C7B">
      <w:pPr>
        <w:pStyle w:val="Default"/>
      </w:pPr>
    </w:p>
    <w:p w:rsidR="00BD7C7B" w:rsidRDefault="00882BED" w:rsidP="00BD7C7B">
      <w:pPr>
        <w:pStyle w:val="Default"/>
      </w:pPr>
      <w:r>
        <w:lastRenderedPageBreak/>
        <w:t xml:space="preserve">Responsibilities: </w:t>
      </w:r>
    </w:p>
    <w:p w:rsidR="00BD7C7B" w:rsidRDefault="00EE3ADF" w:rsidP="00BD7C7B">
      <w:pPr>
        <w:pStyle w:val="Default"/>
      </w:pPr>
      <w:r>
        <w:t>It is expected that all who use ICPAN social media will:</w:t>
      </w:r>
    </w:p>
    <w:p w:rsidR="00EE3ADF" w:rsidRDefault="00EE3ADF" w:rsidP="00BD7C7B">
      <w:pPr>
        <w:pStyle w:val="Default"/>
      </w:pPr>
    </w:p>
    <w:p w:rsidR="00EE3ADF" w:rsidRDefault="00EE3ADF" w:rsidP="00EE3ADF">
      <w:pPr>
        <w:pStyle w:val="Default"/>
        <w:numPr>
          <w:ilvl w:val="0"/>
          <w:numId w:val="3"/>
        </w:numPr>
      </w:pPr>
      <w:r>
        <w:t>Act ethically, with integrity and honesty, in the best interests of ICPAN at all times</w:t>
      </w:r>
    </w:p>
    <w:p w:rsidR="00215E1B" w:rsidRDefault="00F61A35" w:rsidP="00EE3ADF">
      <w:pPr>
        <w:pStyle w:val="Default"/>
        <w:numPr>
          <w:ilvl w:val="0"/>
          <w:numId w:val="3"/>
        </w:numPr>
      </w:pPr>
      <w:r>
        <w:t xml:space="preserve">Respect the confidentiality and privacy of all </w:t>
      </w:r>
      <w:r w:rsidR="00215E1B">
        <w:t>informati</w:t>
      </w:r>
      <w:r w:rsidR="002E17CE">
        <w:t>on as it pertains to all persons</w:t>
      </w:r>
    </w:p>
    <w:p w:rsidR="00EE3ADF" w:rsidRDefault="00F61A35" w:rsidP="00EE3ADF">
      <w:pPr>
        <w:pStyle w:val="Default"/>
        <w:numPr>
          <w:ilvl w:val="0"/>
          <w:numId w:val="3"/>
        </w:numPr>
      </w:pPr>
      <w:r>
        <w:t>Be polite and courteous</w:t>
      </w:r>
      <w:r w:rsidR="003726D2">
        <w:t xml:space="preserve"> in order that a safe and productive forum be maintained</w:t>
      </w:r>
    </w:p>
    <w:p w:rsidR="00E6601E" w:rsidRPr="00225A8C" w:rsidRDefault="00E6601E" w:rsidP="00225A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E6601E">
        <w:rPr>
          <w:sz w:val="24"/>
          <w:szCs w:val="24"/>
        </w:rPr>
        <w:t>Engage</w:t>
      </w:r>
      <w:r>
        <w:t xml:space="preserve"> in constructive messaging that will benefit the group</w:t>
      </w:r>
    </w:p>
    <w:p w:rsidR="00215E1B" w:rsidRDefault="00215E1B" w:rsidP="00215E1B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Avoid malicious, inflammatory and threatening posts</w:t>
      </w:r>
    </w:p>
    <w:p w:rsidR="003726D2" w:rsidRDefault="003726D2" w:rsidP="00215E1B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Refrain from discrimination and </w:t>
      </w:r>
      <w:r w:rsidR="00E6601E">
        <w:t>characterizing other contributors  with negative labels</w:t>
      </w:r>
    </w:p>
    <w:p w:rsidR="000279F4" w:rsidRPr="002E17CE" w:rsidRDefault="00E6601E" w:rsidP="002E17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>
        <w:t>Report improper or abusive content to the forum moderator or administrator</w:t>
      </w:r>
    </w:p>
    <w:p w:rsidR="00BD7C7B" w:rsidRDefault="00BD7C7B" w:rsidP="002E17CE">
      <w:pPr>
        <w:pStyle w:val="Default"/>
      </w:pPr>
    </w:p>
    <w:p w:rsidR="00BD7C7B" w:rsidRDefault="00BD7C7B" w:rsidP="00BD7C7B">
      <w:pPr>
        <w:pStyle w:val="Default"/>
      </w:pPr>
    </w:p>
    <w:p w:rsidR="00653D4F" w:rsidRDefault="000279F4" w:rsidP="00882BE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Discipline or Consequences of Improper C</w:t>
      </w:r>
      <w:r w:rsidR="00225A8C">
        <w:rPr>
          <w:rFonts w:ascii="Calibri" w:hAnsi="Calibri" w:cs="Calibri"/>
          <w:color w:val="000000"/>
          <w:sz w:val="24"/>
          <w:szCs w:val="24"/>
        </w:rPr>
        <w:t>onduct</w:t>
      </w:r>
    </w:p>
    <w:p w:rsidR="00225A8C" w:rsidRDefault="00225A8C" w:rsidP="00882BED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  <w:sz w:val="24"/>
          <w:szCs w:val="24"/>
        </w:rPr>
      </w:pPr>
      <w:r w:rsidRPr="000279F4">
        <w:rPr>
          <w:rFonts w:ascii="Calibri" w:hAnsi="Calibri" w:cs="Calibri"/>
          <w:color w:val="000000"/>
          <w:sz w:val="24"/>
          <w:szCs w:val="24"/>
        </w:rPr>
        <w:t xml:space="preserve">The forum moderator or the administrator </w:t>
      </w:r>
      <w:r w:rsidR="000279F4" w:rsidRPr="000279F4">
        <w:rPr>
          <w:rFonts w:ascii="Calibri" w:hAnsi="Calibri" w:cs="Calibri"/>
          <w:color w:val="000000"/>
          <w:sz w:val="24"/>
          <w:szCs w:val="24"/>
        </w:rPr>
        <w:t xml:space="preserve">will use their discretion when dealing with abusive postings. </w:t>
      </w:r>
    </w:p>
    <w:sectPr w:rsidR="00225A8C" w:rsidSect="0056423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2D" w:rsidRDefault="002F6E2D" w:rsidP="002E17CE">
      <w:r>
        <w:separator/>
      </w:r>
    </w:p>
  </w:endnote>
  <w:endnote w:type="continuationSeparator" w:id="0">
    <w:p w:rsidR="002F6E2D" w:rsidRDefault="002F6E2D" w:rsidP="002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CE" w:rsidRDefault="002E17CE">
    <w:pPr>
      <w:pStyle w:val="Footer"/>
    </w:pPr>
    <w:r>
      <w:t>Policy #</w:t>
    </w:r>
    <w:r>
      <w:ptab w:relativeTo="margin" w:alignment="center" w:leader="none"/>
    </w:r>
    <w:r>
      <w:t>ICPAN Social Media Policy</w:t>
    </w:r>
    <w:r>
      <w:ptab w:relativeTo="margin" w:alignment="right" w:leader="none"/>
    </w:r>
    <w:r>
      <w:t>Page#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2D" w:rsidRDefault="002F6E2D" w:rsidP="002E17CE">
      <w:r>
        <w:separator/>
      </w:r>
    </w:p>
  </w:footnote>
  <w:footnote w:type="continuationSeparator" w:id="0">
    <w:p w:rsidR="002F6E2D" w:rsidRDefault="002F6E2D" w:rsidP="002E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E9"/>
    <w:multiLevelType w:val="hybridMultilevel"/>
    <w:tmpl w:val="9304A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C43E2"/>
    <w:multiLevelType w:val="hybridMultilevel"/>
    <w:tmpl w:val="E16C7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1B79"/>
    <w:multiLevelType w:val="hybridMultilevel"/>
    <w:tmpl w:val="3FD2D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A41FA"/>
    <w:multiLevelType w:val="hybridMultilevel"/>
    <w:tmpl w:val="AEB25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3175"/>
    <w:multiLevelType w:val="hybridMultilevel"/>
    <w:tmpl w:val="369ED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D"/>
    <w:rsid w:val="00015330"/>
    <w:rsid w:val="000279F4"/>
    <w:rsid w:val="000A1AA0"/>
    <w:rsid w:val="001939E1"/>
    <w:rsid w:val="00215E1B"/>
    <w:rsid w:val="00225A8C"/>
    <w:rsid w:val="00261F1F"/>
    <w:rsid w:val="002E17CE"/>
    <w:rsid w:val="002F6E2D"/>
    <w:rsid w:val="003503E2"/>
    <w:rsid w:val="003726D2"/>
    <w:rsid w:val="00392225"/>
    <w:rsid w:val="00455BE0"/>
    <w:rsid w:val="00483A02"/>
    <w:rsid w:val="004D56BB"/>
    <w:rsid w:val="006C4344"/>
    <w:rsid w:val="008400A3"/>
    <w:rsid w:val="00843061"/>
    <w:rsid w:val="00882BED"/>
    <w:rsid w:val="008E6FF5"/>
    <w:rsid w:val="00900E26"/>
    <w:rsid w:val="00954E57"/>
    <w:rsid w:val="00A5256F"/>
    <w:rsid w:val="00A677CA"/>
    <w:rsid w:val="00AB78C1"/>
    <w:rsid w:val="00B01034"/>
    <w:rsid w:val="00B569A2"/>
    <w:rsid w:val="00BD7C7B"/>
    <w:rsid w:val="00C07F4A"/>
    <w:rsid w:val="00D02485"/>
    <w:rsid w:val="00D442F8"/>
    <w:rsid w:val="00E478E1"/>
    <w:rsid w:val="00E6601E"/>
    <w:rsid w:val="00EC0296"/>
    <w:rsid w:val="00EE3ADF"/>
    <w:rsid w:val="00EF5C3A"/>
    <w:rsid w:val="00F1759B"/>
    <w:rsid w:val="00F456D4"/>
    <w:rsid w:val="00F61A35"/>
    <w:rsid w:val="00F6720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09"/>
    <w:pPr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09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209"/>
    <w:pPr>
      <w:ind w:left="720"/>
      <w:contextualSpacing/>
    </w:pPr>
  </w:style>
  <w:style w:type="paragraph" w:customStyle="1" w:styleId="Default">
    <w:name w:val="Default"/>
    <w:rsid w:val="00E478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E1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7C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E1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7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09"/>
    <w:pPr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09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209"/>
    <w:pPr>
      <w:ind w:left="720"/>
      <w:contextualSpacing/>
    </w:pPr>
  </w:style>
  <w:style w:type="paragraph" w:customStyle="1" w:styleId="Default">
    <w:name w:val="Default"/>
    <w:rsid w:val="00E478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E1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7C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E1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7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E4E3C-1F1C-45A6-A23D-AF63D188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M. Brady</cp:lastModifiedBy>
  <cp:revision>2</cp:revision>
  <dcterms:created xsi:type="dcterms:W3CDTF">2016-04-26T03:27:00Z</dcterms:created>
  <dcterms:modified xsi:type="dcterms:W3CDTF">2016-04-26T03:27:00Z</dcterms:modified>
</cp:coreProperties>
</file>