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D5" w:rsidRPr="00BE1863" w:rsidRDefault="004F0CE9" w:rsidP="00BE1863">
      <w:pPr>
        <w:jc w:val="center"/>
        <w:rPr>
          <w:b/>
        </w:rPr>
      </w:pPr>
      <w:bookmarkStart w:id="0" w:name="_GoBack"/>
      <w:bookmarkEnd w:id="0"/>
      <w:r w:rsidRPr="00BE1863">
        <w:rPr>
          <w:b/>
        </w:rPr>
        <w:t>ICPAN Nomination and Election Policy</w:t>
      </w:r>
    </w:p>
    <w:p w:rsidR="004F0CE9" w:rsidRDefault="004F0CE9"/>
    <w:p w:rsidR="004F0CE9" w:rsidRDefault="004F0CE9" w:rsidP="004F0CE9">
      <w:pPr>
        <w:jc w:val="center"/>
      </w:pPr>
      <w:r>
        <w:t>Election Policy</w:t>
      </w:r>
    </w:p>
    <w:p w:rsidR="004F0CE9" w:rsidRDefault="004F0CE9"/>
    <w:p w:rsidR="004F0CE9" w:rsidRDefault="004F0CE9" w:rsidP="004F0C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F0CE9">
        <w:rPr>
          <w:u w:val="single"/>
        </w:rPr>
        <w:t>Purpose</w:t>
      </w:r>
      <w:r>
        <w:t xml:space="preserve">:  </w:t>
      </w:r>
      <w:r w:rsidRPr="004F0CE9">
        <w:rPr>
          <w:rFonts w:cs="Times"/>
        </w:rPr>
        <w:t>To define the procedure</w:t>
      </w:r>
      <w:r>
        <w:rPr>
          <w:rFonts w:cs="Times"/>
        </w:rPr>
        <w:t>(s)</w:t>
      </w:r>
      <w:r w:rsidRPr="004F0CE9">
        <w:rPr>
          <w:rFonts w:cs="Times"/>
        </w:rPr>
        <w:t xml:space="preserve"> to be followed for and conducting an </w:t>
      </w:r>
      <w:r>
        <w:rPr>
          <w:rFonts w:cs="Times"/>
        </w:rPr>
        <w:t xml:space="preserve">ICPAN </w:t>
      </w:r>
      <w:r w:rsidRPr="004F0CE9">
        <w:rPr>
          <w:rFonts w:cs="Times"/>
        </w:rPr>
        <w:t xml:space="preserve">election. </w:t>
      </w:r>
    </w:p>
    <w:p w:rsidR="004F0CE9" w:rsidRDefault="004F0CE9" w:rsidP="004F0C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Elections will be presided over by the ICPAN </w:t>
      </w:r>
      <w:commentRangeStart w:id="1"/>
      <w:commentRangeStart w:id="2"/>
      <w:r>
        <w:rPr>
          <w:rFonts w:cs="Times"/>
        </w:rPr>
        <w:t>President</w:t>
      </w:r>
      <w:commentRangeEnd w:id="1"/>
      <w:r w:rsidR="001A79C9">
        <w:rPr>
          <w:rStyle w:val="CommentReference"/>
        </w:rPr>
        <w:commentReference w:id="1"/>
      </w:r>
      <w:commentRangeEnd w:id="2"/>
      <w:r w:rsidR="001A79C9">
        <w:rPr>
          <w:rStyle w:val="CommentReference"/>
        </w:rPr>
        <w:commentReference w:id="2"/>
      </w:r>
      <w:r>
        <w:rPr>
          <w:rFonts w:cs="Times"/>
        </w:rPr>
        <w:t>.</w:t>
      </w:r>
    </w:p>
    <w:p w:rsidR="004F0CE9" w:rsidRDefault="004F0CE9" w:rsidP="004F0CE9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4F0CE9">
        <w:rPr>
          <w:rFonts w:cs="Arial"/>
          <w:u w:val="single"/>
        </w:rPr>
        <w:t>Election and Composition</w:t>
      </w:r>
      <w:r>
        <w:rPr>
          <w:rFonts w:cs="Arial"/>
          <w:u w:val="single"/>
        </w:rPr>
        <w:t>:</w:t>
      </w:r>
      <w:r w:rsidRPr="004F0CE9">
        <w:rPr>
          <w:rFonts w:cs="Arial"/>
        </w:rPr>
        <w:t xml:space="preserve">  A slate of directors</w:t>
      </w:r>
      <w:r w:rsidR="009B76C0">
        <w:rPr>
          <w:rFonts w:cs="Arial"/>
        </w:rPr>
        <w:t xml:space="preserve">, </w:t>
      </w:r>
      <w:commentRangeStart w:id="3"/>
      <w:r w:rsidR="009B76C0">
        <w:rPr>
          <w:rFonts w:cs="Arial"/>
        </w:rPr>
        <w:t>except for the Chair</w:t>
      </w:r>
      <w:r w:rsidRPr="004F0CE9">
        <w:rPr>
          <w:rFonts w:cs="Arial"/>
        </w:rPr>
        <w:t xml:space="preserve"> </w:t>
      </w:r>
      <w:commentRangeEnd w:id="3"/>
      <w:r w:rsidR="009B76C0">
        <w:rPr>
          <w:rStyle w:val="CommentReference"/>
        </w:rPr>
        <w:commentReference w:id="3"/>
      </w:r>
      <w:r w:rsidRPr="004F0CE9">
        <w:rPr>
          <w:rFonts w:cs="Arial"/>
        </w:rPr>
        <w:t xml:space="preserve">of such number and composition as shall be proposed </w:t>
      </w:r>
      <w:commentRangeStart w:id="4"/>
      <w:r w:rsidRPr="004F0CE9">
        <w:rPr>
          <w:rFonts w:cs="Arial"/>
        </w:rPr>
        <w:t xml:space="preserve">by the board of directors </w:t>
      </w:r>
      <w:commentRangeEnd w:id="4"/>
      <w:r w:rsidR="00FB069E">
        <w:rPr>
          <w:rStyle w:val="CommentReference"/>
        </w:rPr>
        <w:commentReference w:id="4"/>
      </w:r>
      <w:r w:rsidRPr="004F0CE9">
        <w:rPr>
          <w:rFonts w:cs="Arial"/>
        </w:rPr>
        <w:t xml:space="preserve">shall be elected by the GAC at the biennial or other meeting of the </w:t>
      </w:r>
      <w:commentRangeStart w:id="5"/>
      <w:r w:rsidRPr="004F0CE9">
        <w:rPr>
          <w:rFonts w:cs="Arial"/>
        </w:rPr>
        <w:t>GAC</w:t>
      </w:r>
      <w:commentRangeEnd w:id="5"/>
      <w:r w:rsidR="001A79C9">
        <w:rPr>
          <w:rStyle w:val="CommentReference"/>
        </w:rPr>
        <w:commentReference w:id="5"/>
      </w:r>
      <w:r w:rsidRPr="004F0CE9">
        <w:rPr>
          <w:rFonts w:cs="Arial"/>
        </w:rPr>
        <w:t xml:space="preserve">.  Directors shall hold office until the </w:t>
      </w:r>
      <w:proofErr w:type="gramStart"/>
      <w:r w:rsidRPr="004F0CE9">
        <w:rPr>
          <w:rFonts w:cs="Arial"/>
        </w:rPr>
        <w:t>next  biennial</w:t>
      </w:r>
      <w:proofErr w:type="gramEnd"/>
      <w:r w:rsidRPr="004F0CE9">
        <w:rPr>
          <w:rFonts w:cs="Arial"/>
        </w:rPr>
        <w:t xml:space="preserve"> meeting of the GAC</w:t>
      </w:r>
      <w:r>
        <w:rPr>
          <w:rFonts w:cs="Arial"/>
        </w:rPr>
        <w:t>,</w:t>
      </w:r>
      <w:r w:rsidRPr="004F0CE9">
        <w:rPr>
          <w:rFonts w:cs="Arial"/>
        </w:rPr>
        <w:t xml:space="preserve"> and thereafter until their respective successors are chosen and qualified. The board of directors consists of the following positions at a minimum: Chair, Vice Chair, Secretary, Treasurer, Membership Secretary, ICPAN Conference Chair, Education Chair, Media and Marketing Coordinator and President.</w:t>
      </w:r>
    </w:p>
    <w:p w:rsidR="004F0CE9" w:rsidRDefault="004F0CE9" w:rsidP="004F0CE9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commentRangeStart w:id="6"/>
      <w:r w:rsidRPr="004F0CE9">
        <w:rPr>
          <w:rFonts w:cs="Arial"/>
          <w:u w:val="single"/>
        </w:rPr>
        <w:t>Elections</w:t>
      </w:r>
      <w:commentRangeEnd w:id="6"/>
      <w:r w:rsidR="00FB069E">
        <w:rPr>
          <w:rStyle w:val="CommentReference"/>
        </w:rPr>
        <w:commentReference w:id="6"/>
      </w:r>
      <w:r>
        <w:rPr>
          <w:rFonts w:cs="Arial"/>
        </w:rPr>
        <w:t xml:space="preserve">:  Elections will take place at the Biennial Meeting.  </w:t>
      </w:r>
      <w:commentRangeStart w:id="7"/>
      <w:r>
        <w:rPr>
          <w:rFonts w:cs="Arial"/>
        </w:rPr>
        <w:t>Nominations will be proposed and submitted to the GAC by the Board of Directors.</w:t>
      </w:r>
      <w:commentRangeEnd w:id="7"/>
      <w:r w:rsidR="009B76C0">
        <w:rPr>
          <w:rStyle w:val="CommentReference"/>
        </w:rPr>
        <w:commentReference w:id="7"/>
      </w:r>
      <w:r>
        <w:rPr>
          <w:rFonts w:cs="Arial"/>
        </w:rPr>
        <w:t xml:space="preserve">  Ballots will be distributed to all GAC Members/Board of </w:t>
      </w:r>
      <w:commentRangeStart w:id="8"/>
      <w:r>
        <w:rPr>
          <w:rFonts w:cs="Arial"/>
        </w:rPr>
        <w:t>Directors</w:t>
      </w:r>
      <w:commentRangeEnd w:id="8"/>
      <w:r w:rsidR="00FB069E">
        <w:rPr>
          <w:rStyle w:val="CommentReference"/>
        </w:rPr>
        <w:commentReference w:id="8"/>
      </w:r>
      <w:r>
        <w:rPr>
          <w:rFonts w:cs="Arial"/>
        </w:rPr>
        <w:t xml:space="preserve"> at the Biennial Meeting.  Voting will be done by secret ballot.</w:t>
      </w:r>
    </w:p>
    <w:p w:rsidR="004F0CE9" w:rsidRDefault="004F0CE9" w:rsidP="004F0CE9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 xml:space="preserve">Ballots will be collected and counted by the ICPAN </w:t>
      </w:r>
      <w:commentRangeStart w:id="9"/>
      <w:r>
        <w:rPr>
          <w:rFonts w:cs="Arial"/>
        </w:rPr>
        <w:t>President</w:t>
      </w:r>
      <w:commentRangeEnd w:id="9"/>
      <w:r w:rsidR="001A79C9">
        <w:rPr>
          <w:rStyle w:val="CommentReference"/>
        </w:rPr>
        <w:commentReference w:id="9"/>
      </w:r>
      <w:r>
        <w:rPr>
          <w:rFonts w:cs="Arial"/>
        </w:rPr>
        <w:t xml:space="preserve">.  The ICPAN </w:t>
      </w:r>
      <w:commentRangeStart w:id="10"/>
      <w:r>
        <w:rPr>
          <w:rFonts w:cs="Arial"/>
        </w:rPr>
        <w:t>President</w:t>
      </w:r>
      <w:commentRangeEnd w:id="10"/>
      <w:r w:rsidR="001A79C9">
        <w:rPr>
          <w:rStyle w:val="CommentReference"/>
        </w:rPr>
        <w:commentReference w:id="10"/>
      </w:r>
      <w:r>
        <w:rPr>
          <w:rFonts w:cs="Arial"/>
        </w:rPr>
        <w:t xml:space="preserve"> will inform the ICPAN Chair of </w:t>
      </w:r>
      <w:commentRangeStart w:id="11"/>
      <w:r>
        <w:rPr>
          <w:rFonts w:cs="Arial"/>
        </w:rPr>
        <w:t>results</w:t>
      </w:r>
      <w:commentRangeEnd w:id="11"/>
      <w:r w:rsidR="001A79C9">
        <w:rPr>
          <w:rStyle w:val="CommentReference"/>
        </w:rPr>
        <w:commentReference w:id="11"/>
      </w:r>
      <w:r w:rsidR="001A79C9">
        <w:rPr>
          <w:rFonts w:cs="Arial"/>
        </w:rPr>
        <w:t xml:space="preserve"> </w:t>
      </w:r>
      <w:r>
        <w:rPr>
          <w:rFonts w:cs="Arial"/>
        </w:rPr>
        <w:t xml:space="preserve">.  Election results will be presented </w:t>
      </w:r>
      <w:r w:rsidR="00BE1863">
        <w:rPr>
          <w:rFonts w:cs="Arial"/>
        </w:rPr>
        <w:t xml:space="preserve">to those in attendance at the Biennial Meeting by the </w:t>
      </w:r>
      <w:commentRangeStart w:id="12"/>
      <w:r w:rsidR="00BE1863">
        <w:rPr>
          <w:rFonts w:cs="Arial"/>
        </w:rPr>
        <w:t xml:space="preserve">current ICPAN Chair </w:t>
      </w:r>
      <w:commentRangeEnd w:id="12"/>
      <w:r w:rsidR="00FB069E">
        <w:rPr>
          <w:rStyle w:val="CommentReference"/>
        </w:rPr>
        <w:commentReference w:id="12"/>
      </w:r>
      <w:r w:rsidR="00BE1863">
        <w:rPr>
          <w:rFonts w:cs="Arial"/>
        </w:rPr>
        <w:t>(??</w:t>
      </w:r>
      <w:proofErr w:type="gramStart"/>
      <w:r w:rsidR="00BE1863">
        <w:rPr>
          <w:rFonts w:cs="Arial"/>
        </w:rPr>
        <w:t>or</w:t>
      </w:r>
      <w:proofErr w:type="gramEnd"/>
      <w:r w:rsidR="00BE1863">
        <w:rPr>
          <w:rFonts w:cs="Arial"/>
        </w:rPr>
        <w:t xml:space="preserve"> Secretary or President).  Majority vote is used for all election purposes.</w:t>
      </w:r>
      <w:r w:rsidR="009B76C0">
        <w:rPr>
          <w:rFonts w:cs="Arial"/>
        </w:rPr>
        <w:t xml:space="preserve"> </w:t>
      </w:r>
    </w:p>
    <w:p w:rsidR="009B76C0" w:rsidRDefault="009B76C0" w:rsidP="004F0CE9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commentRangeStart w:id="13"/>
      <w:r>
        <w:rPr>
          <w:rFonts w:cs="Arial"/>
        </w:rPr>
        <w:t xml:space="preserve">Motion needed for destroying ballots_ are held </w:t>
      </w:r>
      <w:proofErr w:type="gramStart"/>
      <w:r>
        <w:rPr>
          <w:rFonts w:cs="Arial"/>
        </w:rPr>
        <w:t>for ??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days</w:t>
      </w:r>
      <w:proofErr w:type="gramEnd"/>
      <w:r>
        <w:rPr>
          <w:rFonts w:cs="Arial"/>
        </w:rPr>
        <w:t xml:space="preserve"> and then destroy the ballots or motion to destroy ballots now </w:t>
      </w:r>
      <w:commentRangeEnd w:id="13"/>
      <w:r>
        <w:rPr>
          <w:rStyle w:val="CommentReference"/>
        </w:rPr>
        <w:commentReference w:id="13"/>
      </w:r>
    </w:p>
    <w:p w:rsidR="004F0CE9" w:rsidRDefault="004F0CE9" w:rsidP="004F0CE9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</w:p>
    <w:p w:rsidR="004F0CE9" w:rsidRPr="004F0CE9" w:rsidRDefault="004F0CE9" w:rsidP="004F0C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4F0CE9" w:rsidRDefault="004F0CE9" w:rsidP="004F0CE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="1440"/>
        <w:rPr>
          <w:rFonts w:ascii="Times" w:hAnsi="Times" w:cs="Times"/>
          <w:sz w:val="30"/>
          <w:szCs w:val="30"/>
        </w:rPr>
      </w:pPr>
    </w:p>
    <w:p w:rsidR="004F0CE9" w:rsidRPr="004F0CE9" w:rsidRDefault="004F0CE9" w:rsidP="004F0C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4F0CE9" w:rsidRDefault="004F0CE9"/>
    <w:p w:rsidR="004F0CE9" w:rsidRDefault="004F0CE9"/>
    <w:p w:rsidR="004F0CE9" w:rsidRPr="00C64A5F" w:rsidRDefault="004F0CE9" w:rsidP="004F0CE9">
      <w:pPr>
        <w:pStyle w:val="Normal1"/>
        <w:rPr>
          <w:rFonts w:ascii="Arial" w:hAnsi="Arial" w:cs="Arial"/>
          <w:i w:val="0"/>
          <w:sz w:val="24"/>
          <w:szCs w:val="24"/>
        </w:rPr>
      </w:pPr>
    </w:p>
    <w:p w:rsidR="004F0CE9" w:rsidRPr="00C64A5F" w:rsidRDefault="004F0CE9" w:rsidP="004F0CE9">
      <w:pPr>
        <w:pStyle w:val="Normal1"/>
        <w:rPr>
          <w:rFonts w:ascii="Arial" w:hAnsi="Arial" w:cs="Arial"/>
          <w:i w:val="0"/>
          <w:sz w:val="24"/>
          <w:szCs w:val="24"/>
        </w:rPr>
      </w:pPr>
    </w:p>
    <w:p w:rsidR="004F0CE9" w:rsidRDefault="004F0CE9"/>
    <w:sectPr w:rsidR="004F0CE9" w:rsidSect="00DB7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skatoon Nurse" w:date="2016-04-25T11:22:00Z" w:initials="SN">
    <w:p w:rsidR="001A79C9" w:rsidRDefault="001A79C9">
      <w:pPr>
        <w:pStyle w:val="CommentText"/>
      </w:pPr>
      <w:r>
        <w:rPr>
          <w:rStyle w:val="CommentReference"/>
        </w:rPr>
        <w:annotationRef/>
      </w:r>
      <w:r>
        <w:t xml:space="preserve">Suggest we change this to the Nominating </w:t>
      </w:r>
      <w:proofErr w:type="spellStart"/>
      <w:r>
        <w:t>Chair</w:t>
      </w:r>
      <w:r w:rsidR="009B76C0">
        <w:t>LV</w:t>
      </w:r>
      <w:proofErr w:type="spellEnd"/>
    </w:p>
  </w:comment>
  <w:comment w:id="2" w:author="Saskatoon Nurse" w:date="2016-04-25T11:22:00Z" w:initials="SN">
    <w:p w:rsidR="001A79C9" w:rsidRDefault="001A79C9">
      <w:pPr>
        <w:pStyle w:val="CommentText"/>
      </w:pPr>
      <w:r>
        <w:rPr>
          <w:rStyle w:val="CommentReference"/>
        </w:rPr>
        <w:annotationRef/>
      </w:r>
      <w:r>
        <w:t xml:space="preserve">Suggest the president’s role include Chair of the Nominating </w:t>
      </w:r>
      <w:proofErr w:type="spellStart"/>
      <w:r>
        <w:t>Committee</w:t>
      </w:r>
      <w:r w:rsidR="009B76C0">
        <w:t>LV</w:t>
      </w:r>
      <w:proofErr w:type="spellEnd"/>
    </w:p>
  </w:comment>
  <w:comment w:id="3" w:author="Saskatoon Nurse" w:date="2016-04-25T11:26:00Z" w:initials="SN">
    <w:p w:rsidR="009B76C0" w:rsidRDefault="009B76C0">
      <w:pPr>
        <w:pStyle w:val="CommentText"/>
      </w:pPr>
      <w:r>
        <w:rPr>
          <w:rStyle w:val="CommentReference"/>
        </w:rPr>
        <w:annotationRef/>
      </w:r>
      <w:r>
        <w:t xml:space="preserve">Because the Vice-Chair will move up automatically in ICPAN </w:t>
      </w:r>
    </w:p>
  </w:comment>
  <w:comment w:id="4" w:author="Saskatoon Nurse" w:date="2016-04-25T11:22:00Z" w:initials="SN">
    <w:p w:rsidR="00FB069E" w:rsidRDefault="00FB069E">
      <w:pPr>
        <w:pStyle w:val="CommentText"/>
      </w:pPr>
      <w:r>
        <w:rPr>
          <w:rStyle w:val="CommentReference"/>
        </w:rPr>
        <w:annotationRef/>
      </w:r>
      <w:r>
        <w:t xml:space="preserve">By the Nominating </w:t>
      </w:r>
      <w:proofErr w:type="spellStart"/>
      <w:r>
        <w:t>Committee</w:t>
      </w:r>
      <w:r w:rsidR="009B76C0">
        <w:t>LLV</w:t>
      </w:r>
      <w:proofErr w:type="spellEnd"/>
    </w:p>
  </w:comment>
  <w:comment w:id="5" w:author="Saskatoon Nurse" w:date="2016-04-25T11:22:00Z" w:initials="SN">
    <w:p w:rsidR="001A79C9" w:rsidRDefault="001A79C9">
      <w:pPr>
        <w:pStyle w:val="CommentText"/>
      </w:pPr>
      <w:r>
        <w:rPr>
          <w:rStyle w:val="CommentReference"/>
        </w:rPr>
        <w:annotationRef/>
      </w:r>
      <w:r>
        <w:t>Section 4.5 of By-laws reads</w:t>
      </w:r>
      <w:r w:rsidR="00FB069E">
        <w:t xml:space="preserve"> The Board, GAC </w:t>
      </w:r>
      <w:proofErr w:type="gramStart"/>
      <w:r w:rsidR="00FB069E">
        <w:t xml:space="preserve">and </w:t>
      </w:r>
      <w:r>
        <w:t xml:space="preserve"> all</w:t>
      </w:r>
      <w:proofErr w:type="gramEnd"/>
      <w:r>
        <w:t xml:space="preserve"> conference </w:t>
      </w:r>
      <w:proofErr w:type="spellStart"/>
      <w:r>
        <w:t>delegates</w:t>
      </w:r>
      <w:r w:rsidR="009B76C0">
        <w:t>LV</w:t>
      </w:r>
      <w:proofErr w:type="spellEnd"/>
    </w:p>
  </w:comment>
  <w:comment w:id="6" w:author="Saskatoon Nurse" w:date="2016-04-25T11:23:00Z" w:initials="SN">
    <w:p w:rsidR="00FB069E" w:rsidRDefault="00FB069E">
      <w:pPr>
        <w:pStyle w:val="CommentText"/>
      </w:pPr>
      <w:r>
        <w:rPr>
          <w:rStyle w:val="CommentReference"/>
        </w:rPr>
        <w:annotationRef/>
      </w:r>
      <w:r w:rsidR="009B76C0">
        <w:t xml:space="preserve">In most cases </w:t>
      </w:r>
      <w:r>
        <w:t xml:space="preserve">Corporation will provide a list of members who can vote – </w:t>
      </w:r>
      <w:r w:rsidR="009B76C0">
        <w:t xml:space="preserve">here we </w:t>
      </w:r>
      <w:r>
        <w:t xml:space="preserve">would have to show membership proof from member </w:t>
      </w:r>
      <w:proofErr w:type="gramStart"/>
      <w:r>
        <w:t>country .</w:t>
      </w:r>
      <w:proofErr w:type="gramEnd"/>
      <w:r>
        <w:t xml:space="preserve"> Therefore no one can purchase a membership at the conference unless they can identify that they have no country to affiliate with.</w:t>
      </w:r>
      <w:r w:rsidR="009B76C0">
        <w:t>LV</w:t>
      </w:r>
    </w:p>
  </w:comment>
  <w:comment w:id="7" w:author="Saskatoon Nurse" w:date="2016-04-25T11:23:00Z" w:initials="SN">
    <w:p w:rsidR="009B76C0" w:rsidRDefault="009B76C0">
      <w:pPr>
        <w:pStyle w:val="CommentText"/>
      </w:pPr>
      <w:r>
        <w:rPr>
          <w:rStyle w:val="CommentReference"/>
        </w:rPr>
        <w:annotationRef/>
      </w:r>
      <w:r>
        <w:t>This has to go under a Nominations procedure and it will be much more involved.LV</w:t>
      </w:r>
    </w:p>
  </w:comment>
  <w:comment w:id="8" w:author="Saskatoon Nurse" w:date="2016-04-25T11:23:00Z" w:initials="SN">
    <w:p w:rsidR="00FB069E" w:rsidRDefault="00FB069E">
      <w:pPr>
        <w:pStyle w:val="CommentText"/>
      </w:pPr>
      <w:r>
        <w:rPr>
          <w:rStyle w:val="CommentReference"/>
        </w:rPr>
        <w:annotationRef/>
      </w:r>
      <w:r>
        <w:t>And all conference delegates</w:t>
      </w:r>
      <w:r w:rsidR="009B76C0">
        <w:t xml:space="preserve"> see Section 4.5 By-</w:t>
      </w:r>
      <w:proofErr w:type="spellStart"/>
      <w:r w:rsidR="009B76C0">
        <w:t>lawsLV</w:t>
      </w:r>
      <w:proofErr w:type="spellEnd"/>
    </w:p>
  </w:comment>
  <w:comment w:id="9" w:author="Saskatoon Nurse" w:date="2016-04-25T11:24:00Z" w:initials="SN">
    <w:p w:rsidR="001A79C9" w:rsidRDefault="001A79C9">
      <w:pPr>
        <w:pStyle w:val="CommentText"/>
      </w:pPr>
      <w:r>
        <w:rPr>
          <w:rStyle w:val="CommentReference"/>
        </w:rPr>
        <w:annotationRef/>
      </w:r>
      <w:r>
        <w:t>Nominating Chair and Committee. There should be at least 2 people counting in an election situation, one for each nominee and then the Nominating Chair always has the last count if it is close with all attending</w:t>
      </w:r>
      <w:r w:rsidR="00FB069E">
        <w:t xml:space="preserve"> watching the count</w:t>
      </w:r>
      <w:r>
        <w:t xml:space="preserve">. That way there can be no question of the count. </w:t>
      </w:r>
      <w:r w:rsidR="00FB069E">
        <w:t>Otherwise, it will be decl</w:t>
      </w:r>
      <w:r w:rsidR="009B76C0">
        <w:t>a</w:t>
      </w:r>
      <w:r w:rsidR="00FB069E">
        <w:t>red an acclamation.</w:t>
      </w:r>
      <w:r w:rsidR="009B76C0">
        <w:t>LV</w:t>
      </w:r>
    </w:p>
  </w:comment>
  <w:comment w:id="10" w:author="Saskatoon Nurse" w:date="2016-04-25T11:24:00Z" w:initials="SN">
    <w:p w:rsidR="001A79C9" w:rsidRDefault="001A79C9">
      <w:pPr>
        <w:pStyle w:val="CommentText"/>
      </w:pPr>
      <w:r>
        <w:rPr>
          <w:rStyle w:val="CommentReference"/>
        </w:rPr>
        <w:annotationRef/>
      </w:r>
      <w:r>
        <w:t xml:space="preserve">Nominating </w:t>
      </w:r>
      <w:proofErr w:type="spellStart"/>
      <w:r>
        <w:t>Chair</w:t>
      </w:r>
      <w:r w:rsidR="009B76C0">
        <w:t>LV</w:t>
      </w:r>
      <w:proofErr w:type="spellEnd"/>
    </w:p>
  </w:comment>
  <w:comment w:id="11" w:author="Saskatoon Nurse" w:date="2016-04-25T11:24:00Z" w:initials="SN">
    <w:p w:rsidR="001A79C9" w:rsidRDefault="001A79C9">
      <w:pPr>
        <w:pStyle w:val="CommentText"/>
      </w:pPr>
      <w:r>
        <w:rPr>
          <w:rStyle w:val="CommentReference"/>
        </w:rPr>
        <w:annotationRef/>
      </w:r>
      <w:r>
        <w:t xml:space="preserve">I </w:t>
      </w:r>
      <w:proofErr w:type="spellStart"/>
      <w:r>
        <w:t>agree</w:t>
      </w:r>
      <w:r w:rsidR="009B76C0">
        <w:t>LV</w:t>
      </w:r>
      <w:proofErr w:type="spellEnd"/>
    </w:p>
  </w:comment>
  <w:comment w:id="12" w:author="Saskatoon Nurse" w:date="2016-04-25T11:24:00Z" w:initials="SN">
    <w:p w:rsidR="00FB069E" w:rsidRDefault="00FB069E">
      <w:pPr>
        <w:pStyle w:val="CommentText"/>
      </w:pPr>
      <w:r>
        <w:rPr>
          <w:rStyle w:val="CommentReference"/>
        </w:rPr>
        <w:annotationRef/>
      </w:r>
      <w:r>
        <w:t xml:space="preserve">Nominating </w:t>
      </w:r>
      <w:proofErr w:type="spellStart"/>
      <w:r>
        <w:t>Chai</w:t>
      </w:r>
      <w:r w:rsidR="009B76C0">
        <w:t>LV</w:t>
      </w:r>
      <w:r>
        <w:t>r</w:t>
      </w:r>
      <w:proofErr w:type="spellEnd"/>
    </w:p>
  </w:comment>
  <w:comment w:id="13" w:author="Saskatoon Nurse" w:date="2016-04-25T11:25:00Z" w:initials="SN">
    <w:p w:rsidR="009B76C0" w:rsidRDefault="009B76C0">
      <w:pPr>
        <w:pStyle w:val="CommentText"/>
      </w:pPr>
      <w:r>
        <w:rPr>
          <w:rStyle w:val="CommentReference"/>
        </w:rPr>
        <w:annotationRef/>
      </w:r>
      <w:r>
        <w:t>Must add this too LV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E9"/>
    <w:rsid w:val="001A79C9"/>
    <w:rsid w:val="004F0CE9"/>
    <w:rsid w:val="007673D5"/>
    <w:rsid w:val="00897259"/>
    <w:rsid w:val="009B76C0"/>
    <w:rsid w:val="00A27D7D"/>
    <w:rsid w:val="00BE1863"/>
    <w:rsid w:val="00DB7435"/>
    <w:rsid w:val="00E5140F"/>
    <w:rsid w:val="00F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F0CE9"/>
    <w:pPr>
      <w:tabs>
        <w:tab w:val="left" w:pos="0"/>
      </w:tabs>
    </w:pPr>
    <w:rPr>
      <w:rFonts w:ascii="Times New Roman" w:eastAsia="Times New Roman" w:hAnsi="Times New Roman" w:cs="Times New Roman"/>
      <w:b/>
      <w:i/>
      <w:color w:val="000000"/>
      <w:sz w:val="22"/>
      <w:szCs w:val="20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27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F0CE9"/>
    <w:pPr>
      <w:tabs>
        <w:tab w:val="left" w:pos="0"/>
      </w:tabs>
    </w:pPr>
    <w:rPr>
      <w:rFonts w:ascii="Times New Roman" w:eastAsia="Times New Roman" w:hAnsi="Times New Roman" w:cs="Times New Roman"/>
      <w:b/>
      <w:i/>
      <w:color w:val="000000"/>
      <w:sz w:val="22"/>
      <w:szCs w:val="20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27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Fossun</dc:creator>
  <cp:lastModifiedBy>Joni M. Brady</cp:lastModifiedBy>
  <cp:revision>2</cp:revision>
  <cp:lastPrinted>2016-04-25T16:18:00Z</cp:lastPrinted>
  <dcterms:created xsi:type="dcterms:W3CDTF">2016-04-26T02:58:00Z</dcterms:created>
  <dcterms:modified xsi:type="dcterms:W3CDTF">2016-04-26T02:58:00Z</dcterms:modified>
</cp:coreProperties>
</file>