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F8FF">
    <v:background id="_x0000_s1025" o:bwmode="white" fillcolor="#e5f8ff">
      <v:fill r:id="rId3" o:title=" 5%" color2="#e7f9ff" type="pattern"/>
    </v:background>
  </w:background>
  <w:body>
    <w:p w14:paraId="32DEABD6" w14:textId="1FAA396F" w:rsidR="00F44478" w:rsidRDefault="00F44478" w:rsidP="00F07531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 w:rsidRPr="00F44478">
        <w:rPr>
          <w:rFonts w:cs="Arial"/>
          <w:noProof/>
          <w:sz w:val="24"/>
          <w:szCs w:val="24"/>
          <w:lang w:val="en-NZ" w:eastAsia="en-NZ"/>
        </w:rPr>
        <w:drawing>
          <wp:inline distT="0" distB="0" distL="0" distR="0" wp14:anchorId="1D0EAE05" wp14:editId="444F2832">
            <wp:extent cx="5477366" cy="8299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Banner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7366" cy="829904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14:paraId="0FA50907" w14:textId="77777777" w:rsidR="00F44478" w:rsidRDefault="00F44478" w:rsidP="00F07531">
      <w:pPr>
        <w:jc w:val="center"/>
        <w:outlineLvl w:val="0"/>
        <w:rPr>
          <w:rFonts w:cs="Arial"/>
          <w:b/>
          <w:sz w:val="24"/>
          <w:szCs w:val="24"/>
          <w:u w:val="single"/>
        </w:rPr>
      </w:pPr>
    </w:p>
    <w:p w14:paraId="2FE5EF9F" w14:textId="0C50B7BA" w:rsidR="00D11134" w:rsidRPr="00E73BEF" w:rsidRDefault="00D94FE7" w:rsidP="00F07531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 w:rsidRPr="00E73BEF">
        <w:rPr>
          <w:rFonts w:cs="Arial"/>
          <w:b/>
          <w:sz w:val="24"/>
          <w:szCs w:val="24"/>
          <w:u w:val="single"/>
        </w:rPr>
        <w:t xml:space="preserve">Membership Benefits </w:t>
      </w:r>
    </w:p>
    <w:p w14:paraId="23268672" w14:textId="77777777" w:rsidR="00D94FE7" w:rsidRPr="00E73BEF" w:rsidRDefault="00D94FE7" w:rsidP="00D11134">
      <w:pPr>
        <w:jc w:val="center"/>
        <w:rPr>
          <w:rFonts w:cs="Arial"/>
          <w:sz w:val="16"/>
          <w:szCs w:val="16"/>
        </w:rPr>
      </w:pPr>
    </w:p>
    <w:p w14:paraId="18009B88" w14:textId="77777777" w:rsidR="00D94FE7" w:rsidRPr="00594085" w:rsidRDefault="00D11134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color w:val="000000" w:themeColor="text1"/>
          <w:sz w:val="24"/>
          <w:szCs w:val="24"/>
        </w:rPr>
        <w:t xml:space="preserve">The specialty of </w:t>
      </w:r>
      <w:proofErr w:type="spellStart"/>
      <w:r w:rsidRPr="00594085">
        <w:rPr>
          <w:rFonts w:cs="Arial"/>
          <w:color w:val="000000" w:themeColor="text1"/>
          <w:sz w:val="24"/>
          <w:szCs w:val="24"/>
        </w:rPr>
        <w:t>PeriAnaesthesia</w:t>
      </w:r>
      <w:proofErr w:type="spellEnd"/>
      <w:r w:rsidRPr="00594085">
        <w:rPr>
          <w:rFonts w:cs="Arial"/>
          <w:color w:val="000000" w:themeColor="text1"/>
          <w:sz w:val="24"/>
          <w:szCs w:val="24"/>
        </w:rPr>
        <w:t xml:space="preserve"> Nursing Practice </w:t>
      </w:r>
      <w:r w:rsidR="001B2727" w:rsidRPr="00594085">
        <w:rPr>
          <w:rFonts w:cs="Arial"/>
          <w:color w:val="000000" w:themeColor="text1"/>
          <w:sz w:val="24"/>
          <w:szCs w:val="24"/>
        </w:rPr>
        <w:t>continues to develop</w:t>
      </w:r>
      <w:r w:rsidR="006C51BE" w:rsidRPr="00594085">
        <w:rPr>
          <w:rFonts w:cs="Arial"/>
          <w:color w:val="000000" w:themeColor="text1"/>
          <w:sz w:val="24"/>
          <w:szCs w:val="24"/>
        </w:rPr>
        <w:t xml:space="preserve"> on the global stage</w:t>
      </w:r>
      <w:r w:rsidR="001B2727" w:rsidRPr="00594085">
        <w:rPr>
          <w:rFonts w:cs="Arial"/>
          <w:color w:val="000000" w:themeColor="text1"/>
          <w:sz w:val="24"/>
          <w:szCs w:val="24"/>
        </w:rPr>
        <w:t>.</w:t>
      </w:r>
    </w:p>
    <w:p w14:paraId="6A5B7B42" w14:textId="77777777" w:rsidR="00D94FE7" w:rsidRPr="00E73BEF" w:rsidRDefault="00D94FE7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52947E6C" w14:textId="76418E5C" w:rsidR="001B2727" w:rsidRPr="00594085" w:rsidRDefault="001B2727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color w:val="000000" w:themeColor="text1"/>
          <w:sz w:val="24"/>
          <w:szCs w:val="24"/>
        </w:rPr>
        <w:t xml:space="preserve">The International Collaboration of </w:t>
      </w:r>
      <w:proofErr w:type="spellStart"/>
      <w:r w:rsidRPr="00594085">
        <w:rPr>
          <w:rFonts w:cs="Arial"/>
          <w:color w:val="000000" w:themeColor="text1"/>
          <w:sz w:val="24"/>
          <w:szCs w:val="24"/>
        </w:rPr>
        <w:t>PeriAnaesthesia</w:t>
      </w:r>
      <w:proofErr w:type="spellEnd"/>
      <w:r w:rsidRPr="00594085">
        <w:rPr>
          <w:rFonts w:cs="Arial"/>
          <w:color w:val="000000" w:themeColor="text1"/>
          <w:sz w:val="24"/>
          <w:szCs w:val="24"/>
        </w:rPr>
        <w:t xml:space="preserve"> Nurses, Inc. (</w:t>
      </w:r>
      <w:r w:rsidR="00F07531">
        <w:rPr>
          <w:rFonts w:cs="Arial"/>
          <w:color w:val="000000" w:themeColor="text1"/>
          <w:sz w:val="24"/>
          <w:szCs w:val="24"/>
        </w:rPr>
        <w:t>heretofore referred to as ICPAN</w:t>
      </w:r>
      <w:r w:rsidRPr="00594085">
        <w:rPr>
          <w:rFonts w:cs="Arial"/>
          <w:color w:val="000000" w:themeColor="text1"/>
          <w:sz w:val="24"/>
          <w:szCs w:val="24"/>
        </w:rPr>
        <w:t>)</w:t>
      </w:r>
      <w:r w:rsidR="00D94FE7" w:rsidRPr="00594085">
        <w:rPr>
          <w:rFonts w:cs="Arial"/>
          <w:color w:val="000000" w:themeColor="text1"/>
          <w:sz w:val="24"/>
          <w:szCs w:val="24"/>
        </w:rPr>
        <w:t xml:space="preserve"> </w:t>
      </w:r>
      <w:r w:rsidR="00234AAD">
        <w:rPr>
          <w:rFonts w:cs="Arial"/>
          <w:color w:val="000000" w:themeColor="text1"/>
          <w:sz w:val="24"/>
          <w:szCs w:val="24"/>
        </w:rPr>
        <w:t>i</w:t>
      </w:r>
      <w:r w:rsidR="00D94FE7" w:rsidRPr="00594085">
        <w:rPr>
          <w:rFonts w:cs="Arial"/>
          <w:color w:val="000000" w:themeColor="text1"/>
          <w:sz w:val="24"/>
          <w:szCs w:val="24"/>
        </w:rPr>
        <w:t xml:space="preserve">s organized exclusively </w:t>
      </w:r>
      <w:r w:rsidR="00BD6C6B" w:rsidRPr="00594085">
        <w:rPr>
          <w:rFonts w:cs="Arial"/>
          <w:color w:val="000000" w:themeColor="text1"/>
          <w:sz w:val="24"/>
          <w:szCs w:val="24"/>
        </w:rPr>
        <w:t>for</w:t>
      </w:r>
      <w:r w:rsidR="00D94FE7" w:rsidRPr="00594085">
        <w:rPr>
          <w:rFonts w:cs="Arial"/>
          <w:color w:val="000000" w:themeColor="text1"/>
          <w:sz w:val="24"/>
          <w:szCs w:val="24"/>
        </w:rPr>
        <w:t xml:space="preserve"> educational and scientific purposes </w:t>
      </w:r>
      <w:r w:rsidR="0082315C" w:rsidRPr="00594085">
        <w:rPr>
          <w:rFonts w:cs="Arial"/>
          <w:color w:val="000000" w:themeColor="text1"/>
          <w:sz w:val="24"/>
          <w:szCs w:val="24"/>
        </w:rPr>
        <w:t xml:space="preserve">which will ensure beneficial outcomes </w:t>
      </w:r>
      <w:r w:rsidR="00DC63F1" w:rsidRPr="00594085">
        <w:rPr>
          <w:rFonts w:cs="Arial"/>
          <w:color w:val="000000" w:themeColor="text1"/>
          <w:sz w:val="24"/>
          <w:szCs w:val="24"/>
        </w:rPr>
        <w:t>for patients</w:t>
      </w:r>
      <w:r w:rsidR="0082315C" w:rsidRPr="00594085">
        <w:rPr>
          <w:rFonts w:cs="Arial"/>
          <w:color w:val="000000" w:themeColor="text1"/>
          <w:sz w:val="24"/>
          <w:szCs w:val="24"/>
        </w:rPr>
        <w:t xml:space="preserve">, families and populations </w:t>
      </w:r>
      <w:r w:rsidR="0098780B" w:rsidRPr="00594085">
        <w:rPr>
          <w:rFonts w:cs="Arial"/>
          <w:color w:val="000000" w:themeColor="text1"/>
          <w:sz w:val="24"/>
          <w:szCs w:val="24"/>
        </w:rPr>
        <w:t xml:space="preserve">and the advancement of perianaesthesia nursing knowledge and skills </w:t>
      </w:r>
      <w:r w:rsidR="00D94FE7" w:rsidRPr="00594085">
        <w:rPr>
          <w:rFonts w:cs="Arial"/>
          <w:color w:val="000000" w:themeColor="text1"/>
          <w:sz w:val="24"/>
          <w:szCs w:val="24"/>
        </w:rPr>
        <w:t>by means of:</w:t>
      </w:r>
    </w:p>
    <w:p w14:paraId="25C2E135" w14:textId="77777777" w:rsidR="00972B19" w:rsidRPr="00E73BEF" w:rsidRDefault="00972B19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40467E47" w14:textId="765ABDC8" w:rsidR="008E31B2" w:rsidRPr="00594085" w:rsidRDefault="00A92B9B" w:rsidP="00F07531">
      <w:pPr>
        <w:jc w:val="both"/>
        <w:outlineLvl w:val="0"/>
        <w:rPr>
          <w:rFonts w:cs="Arial"/>
          <w:b/>
          <w:color w:val="000000" w:themeColor="text1"/>
          <w:sz w:val="24"/>
          <w:szCs w:val="24"/>
          <w:u w:val="single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Membership</w:t>
      </w:r>
      <w:r w:rsidRPr="00594085">
        <w:rPr>
          <w:rFonts w:cs="Arial"/>
          <w:color w:val="000000" w:themeColor="text1"/>
          <w:sz w:val="24"/>
          <w:szCs w:val="24"/>
        </w:rPr>
        <w:t xml:space="preserve"> that confers status and global recognition </w:t>
      </w:r>
      <w:r w:rsidR="00DC63F1" w:rsidRPr="00594085">
        <w:rPr>
          <w:rFonts w:cs="Arial"/>
          <w:color w:val="000000" w:themeColor="text1"/>
          <w:sz w:val="24"/>
          <w:szCs w:val="24"/>
        </w:rPr>
        <w:t>of the member associations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6B674354" w14:textId="77777777" w:rsidR="00972B19" w:rsidRPr="00E73BEF" w:rsidRDefault="00972B19" w:rsidP="003A7CF7">
      <w:pPr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</w:p>
    <w:p w14:paraId="738EF00A" w14:textId="122F8EAE" w:rsidR="00D94FE7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Networks</w:t>
      </w:r>
      <w:r w:rsidRPr="00594085">
        <w:rPr>
          <w:rFonts w:cs="Arial"/>
          <w:color w:val="000000" w:themeColor="text1"/>
          <w:sz w:val="24"/>
          <w:szCs w:val="24"/>
        </w:rPr>
        <w:t xml:space="preserve"> of global perianaesthesia nu</w:t>
      </w:r>
      <w:r w:rsidR="00972B19" w:rsidRPr="00594085">
        <w:rPr>
          <w:rFonts w:cs="Arial"/>
          <w:color w:val="000000" w:themeColor="text1"/>
          <w:sz w:val="24"/>
          <w:szCs w:val="24"/>
        </w:rPr>
        <w:t>rsing associations</w:t>
      </w:r>
      <w:r w:rsidR="004F008E" w:rsidRPr="00594085">
        <w:rPr>
          <w:rFonts w:cs="Arial"/>
          <w:color w:val="000000" w:themeColor="text1"/>
          <w:sz w:val="24"/>
          <w:szCs w:val="24"/>
        </w:rPr>
        <w:t xml:space="preserve"> that provide information and current practices related to the specialized </w:t>
      </w:r>
      <w:r w:rsidR="00DC63F1" w:rsidRPr="00594085">
        <w:rPr>
          <w:rFonts w:cs="Arial"/>
          <w:color w:val="000000" w:themeColor="text1"/>
          <w:sz w:val="24"/>
          <w:szCs w:val="24"/>
        </w:rPr>
        <w:t>perianaesthesia field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4D9B99A8" w14:textId="77777777" w:rsidR="00DC63F1" w:rsidRPr="00E73BEF" w:rsidRDefault="00DC63F1" w:rsidP="003A7CF7">
      <w:pPr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</w:p>
    <w:p w14:paraId="6BE1D4B8" w14:textId="66371076" w:rsidR="00B81A90" w:rsidRPr="00B81A90" w:rsidRDefault="00DC63F1" w:rsidP="003A7CF7">
      <w:pPr>
        <w:jc w:val="both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B81A90">
        <w:rPr>
          <w:rFonts w:cs="Arial"/>
          <w:b/>
          <w:color w:val="000000" w:themeColor="text1"/>
          <w:sz w:val="24"/>
          <w:szCs w:val="24"/>
          <w:u w:val="single"/>
        </w:rPr>
        <w:t>Advocacy</w:t>
      </w:r>
      <w:r w:rsidRPr="00B81A90">
        <w:rPr>
          <w:rFonts w:cs="Arial"/>
          <w:color w:val="000000" w:themeColor="text1"/>
          <w:sz w:val="24"/>
          <w:szCs w:val="24"/>
        </w:rPr>
        <w:t xml:space="preserve"> for Best Practices in </w:t>
      </w:r>
      <w:proofErr w:type="spellStart"/>
      <w:r w:rsidRPr="00B81A90">
        <w:rPr>
          <w:rFonts w:cs="Arial"/>
          <w:color w:val="000000" w:themeColor="text1"/>
          <w:sz w:val="24"/>
          <w:szCs w:val="24"/>
        </w:rPr>
        <w:t>PeriAnaesthesia</w:t>
      </w:r>
      <w:proofErr w:type="spellEnd"/>
      <w:r w:rsidRPr="00B81A90">
        <w:rPr>
          <w:rFonts w:cs="Arial"/>
          <w:color w:val="000000" w:themeColor="text1"/>
          <w:sz w:val="24"/>
          <w:szCs w:val="24"/>
        </w:rPr>
        <w:t xml:space="preserve"> Nursing</w:t>
      </w:r>
      <w:r w:rsidR="00B81A90" w:rsidRPr="00B81A90">
        <w:rPr>
          <w:rFonts w:cs="Arial"/>
          <w:color w:val="000000" w:themeColor="text1"/>
          <w:sz w:val="24"/>
          <w:szCs w:val="24"/>
        </w:rPr>
        <w:t xml:space="preserve">. </w:t>
      </w:r>
      <w:r w:rsidR="00B81A90" w:rsidRPr="00B81A90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ICPAN is a member of the SAFE-T Consortium, a global collaboration that is committed to advancing patient safety and international standards </w:t>
      </w:r>
      <w:r w:rsidR="00E73BE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for safe </w:t>
      </w:r>
      <w:proofErr w:type="spellStart"/>
      <w:r w:rsidR="00E73BE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perianaesthetic</w:t>
      </w:r>
      <w:proofErr w:type="spellEnd"/>
      <w:r w:rsidR="00E73BEF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 xml:space="preserve"> practic</w:t>
      </w:r>
      <w:r w:rsidR="00B81A90" w:rsidRPr="00B81A90">
        <w:rPr>
          <w:rFonts w:eastAsia="Times New Roman" w:cs="Times New Roman"/>
          <w:bCs/>
          <w:color w:val="000000" w:themeColor="text1"/>
          <w:sz w:val="24"/>
          <w:szCs w:val="24"/>
          <w:lang w:val="en-US"/>
        </w:rPr>
        <w:t>e</w:t>
      </w:r>
      <w:r w:rsidR="00B81A90" w:rsidRPr="00B81A90">
        <w:rPr>
          <w:rFonts w:eastAsia="Times New Roman" w:cs="Times New Roman"/>
          <w:color w:val="000000" w:themeColor="text1"/>
          <w:sz w:val="24"/>
          <w:szCs w:val="24"/>
          <w:lang w:val="en-US"/>
        </w:rPr>
        <w:t>​</w:t>
      </w:r>
      <w:r w:rsidR="00E73BEF">
        <w:rPr>
          <w:rFonts w:eastAsia="Times New Roman" w:cs="Times New Roman"/>
          <w:color w:val="000000" w:themeColor="text1"/>
          <w:sz w:val="24"/>
          <w:szCs w:val="24"/>
          <w:lang w:val="en-US"/>
        </w:rPr>
        <w:t>.</w:t>
      </w:r>
    </w:p>
    <w:p w14:paraId="13250A22" w14:textId="77777777" w:rsidR="00DC63F1" w:rsidRPr="00E73BEF" w:rsidRDefault="00DC63F1" w:rsidP="003A7CF7">
      <w:pPr>
        <w:jc w:val="both"/>
        <w:rPr>
          <w:rFonts w:cs="Arial"/>
          <w:b/>
          <w:color w:val="000000" w:themeColor="text1"/>
          <w:sz w:val="16"/>
          <w:szCs w:val="16"/>
          <w:u w:val="single"/>
        </w:rPr>
      </w:pPr>
    </w:p>
    <w:p w14:paraId="0F0288A8" w14:textId="2E384D00" w:rsidR="00DC63F1" w:rsidRPr="00594085" w:rsidRDefault="00DC63F1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Opportunities</w:t>
      </w:r>
      <w:r w:rsidRPr="00594085">
        <w:rPr>
          <w:rFonts w:cs="Arial"/>
          <w:color w:val="000000" w:themeColor="text1"/>
          <w:sz w:val="24"/>
          <w:szCs w:val="24"/>
        </w:rPr>
        <w:t xml:space="preserve"> for strengthening collaboration among perianaesthesia nurses globally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6F414163" w14:textId="77777777" w:rsidR="006E166B" w:rsidRPr="00E73BEF" w:rsidRDefault="006E166B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576612F" w14:textId="697F6930" w:rsidR="006E166B" w:rsidRPr="00594085" w:rsidRDefault="006E166B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0207AB">
        <w:rPr>
          <w:rFonts w:cs="Arial"/>
          <w:b/>
          <w:color w:val="000000" w:themeColor="text1"/>
          <w:sz w:val="24"/>
          <w:szCs w:val="24"/>
          <w:u w:val="single"/>
        </w:rPr>
        <w:t>Educational</w:t>
      </w:r>
      <w:r w:rsidRPr="000207AB">
        <w:rPr>
          <w:rFonts w:cs="Arial"/>
          <w:color w:val="000000" w:themeColor="text1"/>
          <w:sz w:val="24"/>
          <w:szCs w:val="24"/>
        </w:rPr>
        <w:t xml:space="preserve"> conferences </w:t>
      </w:r>
      <w:r w:rsidRPr="0066789C">
        <w:rPr>
          <w:rFonts w:cs="Arial"/>
          <w:color w:val="000000" w:themeColor="text1"/>
          <w:sz w:val="24"/>
          <w:szCs w:val="24"/>
        </w:rPr>
        <w:t>t</w:t>
      </w:r>
      <w:r w:rsidRPr="00594085">
        <w:rPr>
          <w:rFonts w:cs="Arial"/>
          <w:color w:val="000000" w:themeColor="text1"/>
          <w:sz w:val="24"/>
          <w:szCs w:val="24"/>
        </w:rPr>
        <w:t>hat provide opportunities for sharing of knowledge and collegial networking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197B2969" w14:textId="77777777" w:rsidR="00DC63F1" w:rsidRPr="00E73BEF" w:rsidRDefault="00DC63F1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24F052C0" w14:textId="57F34CF9" w:rsidR="00DC63F1" w:rsidRPr="00594085" w:rsidRDefault="00DC63F1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 xml:space="preserve">Access </w:t>
      </w:r>
      <w:r w:rsidRPr="00594085">
        <w:rPr>
          <w:rFonts w:cs="Arial"/>
          <w:color w:val="000000" w:themeColor="text1"/>
          <w:sz w:val="24"/>
          <w:szCs w:val="24"/>
        </w:rPr>
        <w:t>to peers and specialists in the field of perianaesthesia nursing through the targeted Special Interest Group Forums</w:t>
      </w:r>
      <w:r w:rsidR="00E73BEF">
        <w:rPr>
          <w:rFonts w:cs="Arial"/>
          <w:color w:val="000000" w:themeColor="text1"/>
          <w:sz w:val="24"/>
          <w:szCs w:val="24"/>
        </w:rPr>
        <w:t>,</w:t>
      </w:r>
      <w:r w:rsidRPr="00594085">
        <w:rPr>
          <w:rFonts w:cs="Arial"/>
          <w:color w:val="000000" w:themeColor="text1"/>
          <w:sz w:val="24"/>
          <w:szCs w:val="24"/>
        </w:rPr>
        <w:t xml:space="preserve"> </w:t>
      </w:r>
    </w:p>
    <w:p w14:paraId="32A34CAB" w14:textId="77777777" w:rsidR="00DC63F1" w:rsidRPr="00E73BEF" w:rsidRDefault="00DC63F1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DC10973" w14:textId="2BDCD3EF" w:rsidR="0082315C" w:rsidRPr="00594085" w:rsidRDefault="0082315C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Connections</w:t>
      </w:r>
      <w:r w:rsidR="004F008E" w:rsidRPr="00594085">
        <w:rPr>
          <w:rFonts w:cs="Arial"/>
          <w:color w:val="000000" w:themeColor="text1"/>
          <w:sz w:val="24"/>
          <w:szCs w:val="24"/>
        </w:rPr>
        <w:t xml:space="preserve"> through the website to resources, conferences and networking opportunities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319445A3" w14:textId="77777777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</w:p>
    <w:p w14:paraId="20405549" w14:textId="51BB4BBE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Research</w:t>
      </w:r>
      <w:r w:rsidR="004F008E" w:rsidRPr="00594085">
        <w:rPr>
          <w:rFonts w:cs="Arial"/>
          <w:color w:val="000000" w:themeColor="text1"/>
          <w:sz w:val="24"/>
          <w:szCs w:val="24"/>
        </w:rPr>
        <w:t xml:space="preserve"> support</w:t>
      </w:r>
      <w:r w:rsidR="007671BC" w:rsidRPr="00594085">
        <w:rPr>
          <w:rFonts w:cs="Arial"/>
          <w:color w:val="000000" w:themeColor="text1"/>
          <w:sz w:val="24"/>
          <w:szCs w:val="24"/>
        </w:rPr>
        <w:t xml:space="preserve"> by providing links to the global perianaesthesia membership and res</w:t>
      </w:r>
      <w:r w:rsidR="006C091A" w:rsidRPr="00594085">
        <w:rPr>
          <w:rFonts w:cs="Arial"/>
          <w:color w:val="000000" w:themeColor="text1"/>
          <w:sz w:val="24"/>
          <w:szCs w:val="24"/>
        </w:rPr>
        <w:t>e</w:t>
      </w:r>
      <w:r w:rsidR="007671BC" w:rsidRPr="00594085">
        <w:rPr>
          <w:rFonts w:cs="Arial"/>
          <w:color w:val="000000" w:themeColor="text1"/>
          <w:sz w:val="24"/>
          <w:szCs w:val="24"/>
        </w:rPr>
        <w:t>archers</w:t>
      </w:r>
      <w:r w:rsidR="006E166B" w:rsidRPr="00594085">
        <w:rPr>
          <w:rFonts w:cs="Arial"/>
          <w:color w:val="000000" w:themeColor="text1"/>
          <w:sz w:val="24"/>
          <w:szCs w:val="24"/>
        </w:rPr>
        <w:t xml:space="preserve"> and potential opportunities for global research projects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5F14878B" w14:textId="77777777" w:rsidR="0082315C" w:rsidRPr="00E73BEF" w:rsidRDefault="0082315C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44EAFABD" w14:textId="1955A2A6" w:rsidR="009A6CAE" w:rsidRDefault="00DC63F1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L</w:t>
      </w:r>
      <w:r w:rsidR="0082315C" w:rsidRPr="00594085">
        <w:rPr>
          <w:rFonts w:cs="Arial"/>
          <w:b/>
          <w:color w:val="000000" w:themeColor="text1"/>
          <w:sz w:val="24"/>
          <w:szCs w:val="24"/>
          <w:u w:val="single"/>
        </w:rPr>
        <w:t>eadership</w:t>
      </w:r>
      <w:r w:rsidR="006C091A" w:rsidRPr="00594085">
        <w:rPr>
          <w:rFonts w:cs="Arial"/>
          <w:color w:val="000000" w:themeColor="text1"/>
          <w:sz w:val="24"/>
          <w:szCs w:val="24"/>
        </w:rPr>
        <w:t xml:space="preserve"> opportunities </w:t>
      </w:r>
      <w:r w:rsidR="006E166B" w:rsidRPr="00594085">
        <w:rPr>
          <w:rFonts w:cs="Arial"/>
          <w:color w:val="000000" w:themeColor="text1"/>
          <w:sz w:val="24"/>
          <w:szCs w:val="24"/>
        </w:rPr>
        <w:t xml:space="preserve">that will help in </w:t>
      </w:r>
      <w:r w:rsidR="000207AB">
        <w:rPr>
          <w:rFonts w:cs="Arial"/>
          <w:color w:val="000000" w:themeColor="text1"/>
          <w:sz w:val="24"/>
          <w:szCs w:val="24"/>
        </w:rPr>
        <w:t xml:space="preserve">the </w:t>
      </w:r>
      <w:r w:rsidR="006C091A" w:rsidRPr="00594085">
        <w:rPr>
          <w:rFonts w:cs="Arial"/>
          <w:color w:val="000000" w:themeColor="text1"/>
          <w:sz w:val="24"/>
          <w:szCs w:val="24"/>
        </w:rPr>
        <w:t>develop</w:t>
      </w:r>
      <w:r w:rsidR="006E166B" w:rsidRPr="00594085">
        <w:rPr>
          <w:rFonts w:cs="Arial"/>
          <w:color w:val="000000" w:themeColor="text1"/>
          <w:sz w:val="24"/>
          <w:szCs w:val="24"/>
        </w:rPr>
        <w:t>ment of</w:t>
      </w:r>
      <w:r w:rsidR="006C091A" w:rsidRPr="00594085">
        <w:rPr>
          <w:rFonts w:cs="Arial"/>
          <w:color w:val="000000" w:themeColor="text1"/>
          <w:sz w:val="24"/>
          <w:szCs w:val="24"/>
        </w:rPr>
        <w:t xml:space="preserve"> personal and professional skills through active participation in Committees, the Global Advisory Council and ICPAN Board of Directors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7DBC4C5E" w14:textId="77777777" w:rsidR="009D0B54" w:rsidRPr="00E73BEF" w:rsidRDefault="009D0B54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BCAB37A" w14:textId="054D7FFE" w:rsidR="006C51BE" w:rsidRPr="00594085" w:rsidRDefault="00DC63F1" w:rsidP="00F07531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 w:rsidRPr="00594085">
        <w:rPr>
          <w:rFonts w:cs="Arial"/>
          <w:b/>
          <w:color w:val="000000" w:themeColor="text1"/>
          <w:sz w:val="24"/>
          <w:szCs w:val="24"/>
          <w:u w:val="single"/>
        </w:rPr>
        <w:t>Information</w:t>
      </w:r>
      <w:r w:rsidRPr="00594085">
        <w:rPr>
          <w:rFonts w:cs="Arial"/>
          <w:color w:val="000000" w:themeColor="text1"/>
          <w:sz w:val="24"/>
          <w:szCs w:val="24"/>
        </w:rPr>
        <w:t xml:space="preserve"> to</w:t>
      </w:r>
      <w:r w:rsidR="008E31B2" w:rsidRPr="00594085">
        <w:rPr>
          <w:rFonts w:cs="Arial"/>
          <w:color w:val="000000" w:themeColor="text1"/>
          <w:sz w:val="24"/>
          <w:szCs w:val="24"/>
        </w:rPr>
        <w:t xml:space="preserve"> </w:t>
      </w:r>
      <w:r w:rsidRPr="00594085">
        <w:rPr>
          <w:rFonts w:cs="Arial"/>
          <w:color w:val="000000" w:themeColor="text1"/>
          <w:sz w:val="24"/>
          <w:szCs w:val="24"/>
        </w:rPr>
        <w:t xml:space="preserve">potential </w:t>
      </w:r>
      <w:r w:rsidR="008E31B2" w:rsidRPr="00594085">
        <w:rPr>
          <w:rFonts w:cs="Arial"/>
          <w:color w:val="000000" w:themeColor="text1"/>
          <w:sz w:val="24"/>
          <w:szCs w:val="24"/>
        </w:rPr>
        <w:t xml:space="preserve">members </w:t>
      </w:r>
      <w:r w:rsidRPr="00594085">
        <w:rPr>
          <w:rFonts w:cs="Arial"/>
          <w:color w:val="000000" w:themeColor="text1"/>
          <w:sz w:val="24"/>
          <w:szCs w:val="24"/>
        </w:rPr>
        <w:t>in establishing national perianaesthesia associations</w:t>
      </w:r>
      <w:r w:rsidR="00E73BEF">
        <w:rPr>
          <w:rFonts w:cs="Arial"/>
          <w:color w:val="000000" w:themeColor="text1"/>
          <w:sz w:val="24"/>
          <w:szCs w:val="24"/>
        </w:rPr>
        <w:t>.</w:t>
      </w:r>
    </w:p>
    <w:p w14:paraId="6A541693" w14:textId="77777777" w:rsidR="001B2727" w:rsidRPr="00E73BEF" w:rsidRDefault="001B2727" w:rsidP="003A7CF7">
      <w:pPr>
        <w:jc w:val="both"/>
        <w:rPr>
          <w:rFonts w:cs="Arial"/>
          <w:color w:val="000000" w:themeColor="text1"/>
          <w:sz w:val="16"/>
          <w:szCs w:val="16"/>
        </w:rPr>
      </w:pPr>
    </w:p>
    <w:p w14:paraId="36F2FBA4" w14:textId="4271A2FD" w:rsidR="0082315C" w:rsidRPr="00594085" w:rsidRDefault="00F07531" w:rsidP="003A7CF7">
      <w:pPr>
        <w:jc w:val="both"/>
        <w:rPr>
          <w:rFonts w:cs="Arial"/>
          <w:color w:val="000000" w:themeColor="text1"/>
          <w:sz w:val="24"/>
          <w:szCs w:val="24"/>
        </w:rPr>
      </w:pPr>
      <w:r w:rsidRPr="00F07531">
        <w:rPr>
          <w:rFonts w:cs="Arial"/>
          <w:b/>
          <w:color w:val="000000" w:themeColor="text1"/>
          <w:sz w:val="24"/>
          <w:szCs w:val="24"/>
          <w:u w:val="single"/>
        </w:rPr>
        <w:t>Global Volunteer Opportunities</w:t>
      </w:r>
      <w:r w:rsidRPr="00F07531">
        <w:rPr>
          <w:rFonts w:cs="Arial"/>
          <w:color w:val="000000" w:themeColor="text1"/>
        </w:rPr>
        <w:t xml:space="preserve"> </w:t>
      </w:r>
      <w:r w:rsidR="00725907" w:rsidRPr="00594085">
        <w:rPr>
          <w:rFonts w:cs="Arial"/>
          <w:color w:val="000000" w:themeColor="text1"/>
          <w:sz w:val="24"/>
          <w:szCs w:val="24"/>
        </w:rPr>
        <w:t xml:space="preserve">which allow the development and advancement </w:t>
      </w:r>
      <w:r w:rsidR="0011029D" w:rsidRPr="00594085">
        <w:rPr>
          <w:rFonts w:cs="Arial"/>
          <w:color w:val="000000" w:themeColor="text1"/>
          <w:sz w:val="24"/>
          <w:szCs w:val="24"/>
        </w:rPr>
        <w:t xml:space="preserve">of </w:t>
      </w:r>
      <w:proofErr w:type="spellStart"/>
      <w:r w:rsidR="00192EBB" w:rsidRPr="00594085">
        <w:rPr>
          <w:rFonts w:cs="Arial"/>
          <w:color w:val="000000" w:themeColor="text1"/>
          <w:sz w:val="24"/>
          <w:szCs w:val="24"/>
        </w:rPr>
        <w:t>PeriA</w:t>
      </w:r>
      <w:r w:rsidR="0011029D" w:rsidRPr="00594085">
        <w:rPr>
          <w:rFonts w:cs="Arial"/>
          <w:color w:val="000000" w:themeColor="text1"/>
          <w:sz w:val="24"/>
          <w:szCs w:val="24"/>
        </w:rPr>
        <w:t>naesthesia</w:t>
      </w:r>
      <w:proofErr w:type="spellEnd"/>
      <w:r w:rsidR="0011029D" w:rsidRPr="00594085">
        <w:rPr>
          <w:rFonts w:cs="Arial"/>
          <w:color w:val="000000" w:themeColor="text1"/>
          <w:sz w:val="24"/>
          <w:szCs w:val="24"/>
        </w:rPr>
        <w:t xml:space="preserve"> </w:t>
      </w:r>
      <w:r w:rsidR="000207AB">
        <w:rPr>
          <w:rFonts w:cs="Arial"/>
          <w:color w:val="000000" w:themeColor="text1"/>
          <w:sz w:val="24"/>
          <w:szCs w:val="24"/>
        </w:rPr>
        <w:t>N</w:t>
      </w:r>
      <w:r w:rsidR="00192EBB" w:rsidRPr="00594085">
        <w:rPr>
          <w:rFonts w:cs="Arial"/>
          <w:color w:val="000000" w:themeColor="text1"/>
          <w:sz w:val="24"/>
          <w:szCs w:val="24"/>
        </w:rPr>
        <w:t>urse education</w:t>
      </w:r>
      <w:r w:rsidR="0011029D" w:rsidRPr="00594085">
        <w:rPr>
          <w:rFonts w:cs="Arial"/>
          <w:color w:val="000000" w:themeColor="text1"/>
          <w:sz w:val="24"/>
          <w:szCs w:val="24"/>
        </w:rPr>
        <w:t xml:space="preserve"> in countries with limited resources</w:t>
      </w:r>
      <w:r w:rsidR="00192EBB" w:rsidRPr="00594085">
        <w:rPr>
          <w:rFonts w:cs="Arial"/>
          <w:color w:val="000000" w:themeColor="text1"/>
          <w:sz w:val="24"/>
          <w:szCs w:val="24"/>
        </w:rPr>
        <w:t xml:space="preserve"> by offering educational materials</w:t>
      </w:r>
      <w:r w:rsidR="000207AB">
        <w:rPr>
          <w:rFonts w:cs="Arial"/>
          <w:color w:val="000000" w:themeColor="text1"/>
          <w:sz w:val="24"/>
          <w:szCs w:val="24"/>
        </w:rPr>
        <w:t xml:space="preserve"> </w:t>
      </w:r>
      <w:r w:rsidR="000207AB" w:rsidRPr="000207AB">
        <w:rPr>
          <w:rFonts w:cs="Arial"/>
          <w:color w:val="000000" w:themeColor="text1"/>
          <w:sz w:val="24"/>
          <w:szCs w:val="24"/>
        </w:rPr>
        <w:t>and mentorship</w:t>
      </w:r>
      <w:r w:rsidR="00192EBB" w:rsidRPr="000207AB">
        <w:rPr>
          <w:rFonts w:cs="Arial"/>
          <w:color w:val="000000" w:themeColor="text1"/>
          <w:sz w:val="24"/>
          <w:szCs w:val="24"/>
        </w:rPr>
        <w:t xml:space="preserve">. </w:t>
      </w:r>
    </w:p>
    <w:p w14:paraId="22AC8E2F" w14:textId="77777777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</w:p>
    <w:p w14:paraId="50D75F1D" w14:textId="77777777" w:rsidR="0082315C" w:rsidRPr="00594085" w:rsidRDefault="0082315C" w:rsidP="003A7CF7">
      <w:pPr>
        <w:jc w:val="both"/>
        <w:rPr>
          <w:rFonts w:cs="Arial"/>
          <w:color w:val="000000" w:themeColor="text1"/>
          <w:sz w:val="24"/>
          <w:szCs w:val="24"/>
        </w:rPr>
      </w:pPr>
    </w:p>
    <w:p w14:paraId="57106A4C" w14:textId="6ED4B76E" w:rsidR="00797B7D" w:rsidRDefault="00797B7D" w:rsidP="000E2EF0">
      <w:pPr>
        <w:jc w:val="center"/>
        <w:outlineLvl w:val="0"/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b/>
          <w:sz w:val="24"/>
          <w:szCs w:val="24"/>
          <w:u w:val="single"/>
        </w:rPr>
        <w:t xml:space="preserve">How </w:t>
      </w:r>
      <w:r w:rsidR="000E2EF0">
        <w:rPr>
          <w:rFonts w:cs="Arial"/>
          <w:b/>
          <w:sz w:val="24"/>
          <w:szCs w:val="24"/>
          <w:u w:val="single"/>
        </w:rPr>
        <w:t>t</w:t>
      </w:r>
      <w:r w:rsidR="000E2EF0" w:rsidRPr="00797B7D">
        <w:rPr>
          <w:rFonts w:cs="Arial"/>
          <w:b/>
          <w:sz w:val="24"/>
          <w:szCs w:val="24"/>
          <w:u w:val="single"/>
        </w:rPr>
        <w:t>o Become A Member</w:t>
      </w:r>
    </w:p>
    <w:p w14:paraId="718DEBC5" w14:textId="77777777" w:rsidR="000E2EF0" w:rsidRDefault="000E2EF0" w:rsidP="000E2EF0">
      <w:pPr>
        <w:jc w:val="center"/>
        <w:outlineLvl w:val="0"/>
        <w:rPr>
          <w:rFonts w:cs="Arial"/>
          <w:b/>
          <w:sz w:val="24"/>
          <w:szCs w:val="24"/>
          <w:u w:val="single"/>
        </w:rPr>
      </w:pPr>
    </w:p>
    <w:p w14:paraId="2BCAC512" w14:textId="77777777" w:rsidR="00797B7D" w:rsidRPr="00797B7D" w:rsidRDefault="00797B7D" w:rsidP="003A7CF7">
      <w:pPr>
        <w:jc w:val="both"/>
        <w:rPr>
          <w:rFonts w:cs="Arial"/>
          <w:b/>
          <w:sz w:val="24"/>
          <w:szCs w:val="24"/>
          <w:u w:val="single"/>
        </w:rPr>
      </w:pPr>
      <w:r w:rsidRPr="00797B7D">
        <w:rPr>
          <w:rFonts w:cs="Arial"/>
          <w:sz w:val="24"/>
          <w:szCs w:val="24"/>
        </w:rPr>
        <w:t>Membership is open to nurses and other health care professionals working or interested in perianaesthesia</w:t>
      </w:r>
      <w:r w:rsidRPr="00797B7D">
        <w:rPr>
          <w:rFonts w:ascii="Arial" w:hAnsi="Arial" w:cs="Arial"/>
          <w:sz w:val="24"/>
          <w:szCs w:val="24"/>
        </w:rPr>
        <w:t xml:space="preserve"> </w:t>
      </w:r>
      <w:r w:rsidRPr="00797B7D">
        <w:rPr>
          <w:rFonts w:cs="Arial"/>
          <w:sz w:val="24"/>
          <w:szCs w:val="24"/>
        </w:rPr>
        <w:t>practice that includes any environment/location where clients are undergoing general, regional or local anaesthesia or sedation.</w:t>
      </w:r>
    </w:p>
    <w:p w14:paraId="1CF706C1" w14:textId="77777777" w:rsidR="00797B7D" w:rsidRPr="00797B7D" w:rsidRDefault="00797B7D" w:rsidP="003A7CF7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b w:val="0"/>
          <w:i w:val="0"/>
          <w:color w:val="C0504D" w:themeColor="accent2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</w:t>
      </w:r>
    </w:p>
    <w:p w14:paraId="4BCACAF7" w14:textId="77777777" w:rsidR="00797B7D" w:rsidRPr="00797B7D" w:rsidRDefault="00797B7D" w:rsidP="00F07531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outlineLvl w:val="0"/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are two </w:t>
      </w:r>
      <w:r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>membership categories: Organizational and Affiliate Health Care Members.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D9500E" w14:textId="77777777" w:rsidR="00797B7D" w:rsidRDefault="00797B7D" w:rsidP="003A7CF7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14:paraId="54E0F942" w14:textId="4FE5BB07" w:rsidR="00797B7D" w:rsidRPr="00797B7D" w:rsidRDefault="00D24899" w:rsidP="003A7CF7">
      <w:pPr>
        <w:pStyle w:val="Normal1"/>
        <w:tabs>
          <w:tab w:val="clear" w:pos="0"/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  <w:u w:val="single"/>
        </w:rPr>
        <w:t>Organis</w:t>
      </w:r>
      <w:r w:rsidR="00797B7D" w:rsidRPr="00797B7D">
        <w:rPr>
          <w:rFonts w:asciiTheme="minorHAnsi" w:hAnsiTheme="minorHAnsi" w:cs="Arial"/>
          <w:i w:val="0"/>
          <w:sz w:val="24"/>
          <w:szCs w:val="24"/>
          <w:u w:val="single"/>
        </w:rPr>
        <w:t>ational</w:t>
      </w:r>
      <w:r w:rsidR="00E73BEF">
        <w:rPr>
          <w:rFonts w:asciiTheme="minorHAnsi" w:hAnsiTheme="minorHAnsi" w:cs="Arial"/>
          <w:i w:val="0"/>
          <w:sz w:val="24"/>
          <w:szCs w:val="24"/>
          <w:u w:val="single"/>
        </w:rPr>
        <w:t xml:space="preserve"> </w:t>
      </w:r>
      <w:r w:rsidR="00797B7D" w:rsidRPr="00797B7D">
        <w:rPr>
          <w:rFonts w:asciiTheme="minorHAnsi" w:hAnsiTheme="minorHAnsi" w:cs="Arial"/>
          <w:i w:val="0"/>
          <w:sz w:val="24"/>
          <w:szCs w:val="24"/>
          <w:u w:val="single"/>
        </w:rPr>
        <w:t>Membership.</w:t>
      </w:r>
      <w:r w:rsidR="00797B7D" w:rsidRPr="00797B7D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797B7D"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An established national association that promotes perianaesthesia nursing </w:t>
      </w:r>
      <w:r w:rsidR="00797B7D" w:rsidRPr="00797B7D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practice, supports the goals/objectives of ICPAN and pays annual membership fees.  This category has the responsibility of electing a member of the national association who will represent their country as the National Organizational Representative on the GAC with the right to one vote. </w:t>
      </w:r>
      <w:r w:rsidR="00797B7D" w:rsidRPr="00797B7D">
        <w:rPr>
          <w:rFonts w:asciiTheme="minorHAnsi" w:hAnsiTheme="minorHAnsi" w:cs="Arial"/>
          <w:b w:val="0"/>
          <w:i w:val="0"/>
          <w:sz w:val="24"/>
          <w:szCs w:val="24"/>
        </w:rPr>
        <w:t xml:space="preserve">There can only be one national perianaesthesia organization in any given country that has the right to join ICPAN as the official national representative of perianaesthesia nurses in that country. </w:t>
      </w:r>
    </w:p>
    <w:p w14:paraId="55C74074" w14:textId="77777777" w:rsidR="00797B7D" w:rsidRPr="00797B7D" w:rsidRDefault="00797B7D" w:rsidP="003A7CF7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eastAsiaTheme="minorHAnsi" w:hAnsiTheme="minorHAnsi" w:cs="Arial"/>
          <w:b w:val="0"/>
          <w:i w:val="0"/>
          <w:color w:val="auto"/>
          <w:szCs w:val="22"/>
          <w:lang w:eastAsia="en-US"/>
        </w:rPr>
      </w:pPr>
    </w:p>
    <w:p w14:paraId="5800760F" w14:textId="75DED8D9" w:rsidR="00797B7D" w:rsidRPr="00797B7D" w:rsidRDefault="00797B7D" w:rsidP="003A7CF7">
      <w:pPr>
        <w:pStyle w:val="Normal1"/>
        <w:tabs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797B7D">
        <w:rPr>
          <w:rFonts w:asciiTheme="minorHAnsi" w:hAnsiTheme="minorHAnsi" w:cs="Arial"/>
          <w:i w:val="0"/>
          <w:sz w:val="24"/>
          <w:szCs w:val="24"/>
          <w:u w:val="single"/>
        </w:rPr>
        <w:t>Affiliate Member</w:t>
      </w:r>
      <w:r w:rsidR="009D6F28">
        <w:rPr>
          <w:rFonts w:asciiTheme="minorHAnsi" w:hAnsiTheme="minorHAnsi" w:cs="Arial"/>
          <w:i w:val="0"/>
          <w:sz w:val="24"/>
          <w:szCs w:val="24"/>
          <w:u w:val="single"/>
        </w:rPr>
        <w:t>ship</w:t>
      </w:r>
      <w:r w:rsidRPr="00797B7D">
        <w:rPr>
          <w:rFonts w:asciiTheme="minorHAnsi" w:hAnsiTheme="minorHAnsi" w:cs="Arial"/>
          <w:i w:val="0"/>
          <w:sz w:val="24"/>
          <w:szCs w:val="24"/>
        </w:rPr>
        <w:t>.</w:t>
      </w:r>
      <w:r w:rsidR="00E73BEF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797B7D">
        <w:rPr>
          <w:rFonts w:asciiTheme="minorHAnsi" w:hAnsiTheme="minorHAnsi" w:cs="Arial"/>
          <w:b w:val="0"/>
          <w:i w:val="0"/>
          <w:sz w:val="24"/>
          <w:szCs w:val="24"/>
        </w:rPr>
        <w:t>Any healthcare professional who is currently working in perianaesthesia care or has an interest in perianaesthesia patient care. This member supports ICPAN goals/objectives and pays an annual membership fee.  These members are not eligible to sit on the GAC but receive all other membership benefits.  Affiliate members shall have no voting rights.</w:t>
      </w:r>
    </w:p>
    <w:p w14:paraId="59C6E162" w14:textId="30B95230" w:rsidR="00234AAD" w:rsidRDefault="00234AAD" w:rsidP="003A7CF7">
      <w:pPr>
        <w:jc w:val="both"/>
        <w:rPr>
          <w:rFonts w:cs="Arial"/>
          <w:sz w:val="24"/>
          <w:szCs w:val="24"/>
        </w:rPr>
      </w:pPr>
    </w:p>
    <w:p w14:paraId="5092D101" w14:textId="77777777" w:rsidR="00E73BEF" w:rsidRDefault="00E73BEF" w:rsidP="003A7CF7">
      <w:pPr>
        <w:jc w:val="both"/>
        <w:rPr>
          <w:rFonts w:cs="Arial"/>
          <w:sz w:val="24"/>
          <w:szCs w:val="24"/>
        </w:rPr>
      </w:pPr>
    </w:p>
    <w:p w14:paraId="47815F5D" w14:textId="3BC401AF" w:rsidR="00234AAD" w:rsidRPr="00234AAD" w:rsidRDefault="00E73BEF" w:rsidP="00E73BEF">
      <w:pPr>
        <w:jc w:val="both"/>
        <w:outlineLvl w:val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  </w:t>
      </w:r>
      <w:r w:rsidR="00234AAD" w:rsidRPr="00234AAD">
        <w:rPr>
          <w:rFonts w:cs="Arial"/>
          <w:b/>
          <w:color w:val="000000" w:themeColor="text1"/>
          <w:sz w:val="24"/>
          <w:szCs w:val="24"/>
        </w:rPr>
        <w:t>Organisational Membership Fees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192"/>
        <w:gridCol w:w="1878"/>
        <w:gridCol w:w="1559"/>
      </w:tblGrid>
      <w:tr w:rsidR="00234AAD" w14:paraId="5A748D1A" w14:textId="77777777" w:rsidTr="0021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vAlign w:val="center"/>
          </w:tcPr>
          <w:p w14:paraId="13544FFC" w14:textId="77777777" w:rsidR="00234AAD" w:rsidRPr="000E2EF0" w:rsidRDefault="00234AAD" w:rsidP="000E2E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E2EF0">
              <w:rPr>
                <w:rFonts w:cstheme="minorHAnsi"/>
                <w:sz w:val="20"/>
                <w:szCs w:val="20"/>
              </w:rPr>
              <w:t>Organisational</w:t>
            </w:r>
            <w:proofErr w:type="spellEnd"/>
            <w:r w:rsidRPr="000E2EF0">
              <w:rPr>
                <w:rFonts w:cstheme="minorHAnsi"/>
                <w:sz w:val="20"/>
                <w:szCs w:val="20"/>
              </w:rPr>
              <w:t xml:space="preserve"> Membership Number</w:t>
            </w:r>
          </w:p>
        </w:tc>
        <w:tc>
          <w:tcPr>
            <w:tcW w:w="1559" w:type="dxa"/>
          </w:tcPr>
          <w:p w14:paraId="248D43F3" w14:textId="77777777" w:rsidR="00234AAD" w:rsidRPr="000E2EF0" w:rsidRDefault="00234AAD" w:rsidP="002155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Amount USD</w:t>
            </w:r>
          </w:p>
        </w:tc>
      </w:tr>
      <w:tr w:rsidR="00234AAD" w14:paraId="4F32B230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5617C1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0 – 50</w:t>
            </w:r>
          </w:p>
        </w:tc>
        <w:tc>
          <w:tcPr>
            <w:tcW w:w="1878" w:type="dxa"/>
          </w:tcPr>
          <w:p w14:paraId="35DA23E0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0C9F1D46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$25.00</w:t>
            </w:r>
          </w:p>
        </w:tc>
      </w:tr>
      <w:tr w:rsidR="00234AAD" w14:paraId="77D3C618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6EAB846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51 - 100</w:t>
            </w:r>
          </w:p>
        </w:tc>
        <w:tc>
          <w:tcPr>
            <w:tcW w:w="1878" w:type="dxa"/>
          </w:tcPr>
          <w:p w14:paraId="55AC314A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49EBD83F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$50.00</w:t>
            </w:r>
          </w:p>
        </w:tc>
      </w:tr>
      <w:tr w:rsidR="00234AAD" w:rsidRPr="00886F5A" w14:paraId="645B640B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1263856D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101 - 250</w:t>
            </w:r>
          </w:p>
        </w:tc>
        <w:tc>
          <w:tcPr>
            <w:tcW w:w="1878" w:type="dxa"/>
            <w:shd w:val="clear" w:color="auto" w:fill="auto"/>
          </w:tcPr>
          <w:p w14:paraId="0F026012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692C523A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$100.00</w:t>
            </w:r>
          </w:p>
        </w:tc>
      </w:tr>
      <w:tr w:rsidR="00234AAD" w14:paraId="7298509B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119E632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251 - 500</w:t>
            </w:r>
          </w:p>
        </w:tc>
        <w:tc>
          <w:tcPr>
            <w:tcW w:w="1878" w:type="dxa"/>
          </w:tcPr>
          <w:p w14:paraId="79A0CABA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288E351D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$250.00</w:t>
            </w:r>
          </w:p>
        </w:tc>
      </w:tr>
      <w:tr w:rsidR="00234AAD" w14:paraId="7A3C98C9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auto"/>
          </w:tcPr>
          <w:p w14:paraId="5859378E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501 - 1000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1B51621" w14:textId="77777777" w:rsidR="00234AAD" w:rsidRPr="000E2EF0" w:rsidRDefault="00234AAD" w:rsidP="00215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4B1EDE22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$500.00</w:t>
            </w:r>
          </w:p>
        </w:tc>
      </w:tr>
      <w:tr w:rsidR="00234AAD" w14:paraId="153BEB84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BE6071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1001 - 1500</w:t>
            </w:r>
          </w:p>
        </w:tc>
        <w:tc>
          <w:tcPr>
            <w:tcW w:w="1878" w:type="dxa"/>
          </w:tcPr>
          <w:p w14:paraId="7F86879E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670DBDEC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$1000.00</w:t>
            </w:r>
          </w:p>
        </w:tc>
      </w:tr>
      <w:tr w:rsidR="00234AAD" w14:paraId="792C9F94" w14:textId="77777777" w:rsidTr="0021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6C6E632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1501 - 2500</w:t>
            </w:r>
          </w:p>
        </w:tc>
        <w:tc>
          <w:tcPr>
            <w:tcW w:w="1878" w:type="dxa"/>
          </w:tcPr>
          <w:p w14:paraId="0779CB55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667A3413" w14:textId="77777777" w:rsidR="00234AAD" w:rsidRPr="000E2EF0" w:rsidRDefault="00234AAD" w:rsidP="002155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$1500.00</w:t>
            </w:r>
          </w:p>
        </w:tc>
      </w:tr>
      <w:tr w:rsidR="00234AAD" w14:paraId="1345175C" w14:textId="77777777" w:rsidTr="0021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FF2F96F" w14:textId="77777777" w:rsidR="00234AAD" w:rsidRPr="000E2EF0" w:rsidRDefault="00234AAD" w:rsidP="002155FB">
            <w:pPr>
              <w:jc w:val="both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2501+</w:t>
            </w:r>
          </w:p>
        </w:tc>
        <w:tc>
          <w:tcPr>
            <w:tcW w:w="1878" w:type="dxa"/>
          </w:tcPr>
          <w:p w14:paraId="6757FD26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1559" w:type="dxa"/>
          </w:tcPr>
          <w:p w14:paraId="3597953D" w14:textId="77777777" w:rsidR="00234AAD" w:rsidRPr="000E2EF0" w:rsidRDefault="00234AAD" w:rsidP="002155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2EF0">
              <w:rPr>
                <w:rFonts w:cstheme="minorHAnsi"/>
                <w:sz w:val="20"/>
                <w:szCs w:val="20"/>
              </w:rPr>
              <w:t>$2500.00</w:t>
            </w:r>
          </w:p>
        </w:tc>
      </w:tr>
    </w:tbl>
    <w:p w14:paraId="5C9DE1DD" w14:textId="77777777" w:rsidR="00234AAD" w:rsidRPr="00797B7D" w:rsidRDefault="00234AAD" w:rsidP="00234AAD">
      <w:pPr>
        <w:jc w:val="both"/>
        <w:rPr>
          <w:rFonts w:cs="Arial"/>
          <w:sz w:val="24"/>
          <w:szCs w:val="24"/>
        </w:rPr>
      </w:pPr>
    </w:p>
    <w:p w14:paraId="4A82A6BA" w14:textId="77777777" w:rsidR="000E2EF0" w:rsidRDefault="000E2EF0" w:rsidP="000E2EF0">
      <w:pPr>
        <w:jc w:val="both"/>
        <w:rPr>
          <w:rFonts w:cs="Arial"/>
          <w:sz w:val="24"/>
          <w:szCs w:val="24"/>
        </w:rPr>
      </w:pPr>
    </w:p>
    <w:p w14:paraId="1142FB20" w14:textId="77777777" w:rsidR="000E2EF0" w:rsidRDefault="000E2EF0" w:rsidP="000E2EF0">
      <w:pPr>
        <w:jc w:val="both"/>
        <w:rPr>
          <w:rFonts w:cs="Arial"/>
          <w:b/>
          <w:sz w:val="24"/>
          <w:szCs w:val="24"/>
        </w:rPr>
      </w:pPr>
    </w:p>
    <w:p w14:paraId="51A8AE06" w14:textId="69815BCE" w:rsidR="000E2EF0" w:rsidRDefault="000B6CF2" w:rsidP="000E2EF0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0E2EF0" w:rsidRPr="000E2EF0">
        <w:rPr>
          <w:rFonts w:cs="Arial"/>
          <w:b/>
          <w:sz w:val="24"/>
          <w:szCs w:val="24"/>
        </w:rPr>
        <w:t xml:space="preserve">For more information, please contact: </w:t>
      </w:r>
    </w:p>
    <w:p w14:paraId="3201ED26" w14:textId="77777777" w:rsidR="000B6CF2" w:rsidRPr="000E2EF0" w:rsidRDefault="000B6CF2" w:rsidP="000E2EF0">
      <w:pPr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14:paraId="4F290D3F" w14:textId="768CA137" w:rsidR="000E2EF0" w:rsidRPr="000E2EF0" w:rsidRDefault="00A631AC" w:rsidP="000B6CF2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Johanna </w:t>
      </w:r>
      <w:proofErr w:type="spellStart"/>
      <w:r>
        <w:rPr>
          <w:rFonts w:cs="Arial"/>
          <w:sz w:val="24"/>
          <w:szCs w:val="24"/>
        </w:rPr>
        <w:t>McCamish</w:t>
      </w:r>
      <w:proofErr w:type="spellEnd"/>
      <w:r w:rsidR="000E2EF0" w:rsidRPr="000E2EF0">
        <w:rPr>
          <w:rFonts w:cs="Arial"/>
          <w:sz w:val="24"/>
          <w:szCs w:val="24"/>
        </w:rPr>
        <w:t>, ICPAN Membership Secretary</w:t>
      </w:r>
    </w:p>
    <w:p w14:paraId="74EE0765" w14:textId="7A5B2C7D" w:rsidR="000E2EF0" w:rsidRDefault="00A631AC" w:rsidP="000B6CF2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icpanmembership@gmail.com</w:t>
      </w:r>
    </w:p>
    <w:p w14:paraId="3116F187" w14:textId="77777777" w:rsidR="000B6CF2" w:rsidRDefault="000B6CF2" w:rsidP="000E2EF0">
      <w:pPr>
        <w:jc w:val="both"/>
        <w:rPr>
          <w:rFonts w:cs="Arial"/>
          <w:sz w:val="24"/>
          <w:szCs w:val="24"/>
        </w:rPr>
      </w:pPr>
    </w:p>
    <w:p w14:paraId="78153CFF" w14:textId="22ABE7BF" w:rsidR="00234AAD" w:rsidRPr="00797B7D" w:rsidRDefault="000B6CF2" w:rsidP="003A7CF7">
      <w:pPr>
        <w:jc w:val="both"/>
        <w:rPr>
          <w:rFonts w:cs="Arial"/>
          <w:sz w:val="24"/>
          <w:szCs w:val="24"/>
        </w:rPr>
      </w:pPr>
      <w:r w:rsidRPr="000B6CF2">
        <w:rPr>
          <w:b/>
        </w:rPr>
        <w:t xml:space="preserve"> ICPAN Membership webpage</w:t>
      </w:r>
      <w:r>
        <w:t xml:space="preserve">: </w:t>
      </w:r>
      <w:hyperlink r:id="rId9" w:history="1">
        <w:r w:rsidRPr="00674188">
          <w:rPr>
            <w:rStyle w:val="Hyperlink"/>
          </w:rPr>
          <w:t>http://www.icpan.org/membership.html</w:t>
        </w:r>
      </w:hyperlink>
      <w:r>
        <w:t xml:space="preserve"> </w:t>
      </w:r>
    </w:p>
    <w:sectPr w:rsidR="00234AAD" w:rsidRPr="00797B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D7D27" w14:textId="77777777" w:rsidR="00042F23" w:rsidRDefault="00042F23" w:rsidP="00CA12B2">
      <w:r>
        <w:separator/>
      </w:r>
    </w:p>
  </w:endnote>
  <w:endnote w:type="continuationSeparator" w:id="0">
    <w:p w14:paraId="1F394151" w14:textId="77777777" w:rsidR="00042F23" w:rsidRDefault="00042F23" w:rsidP="00C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25E9" w14:textId="77777777" w:rsidR="00CA12B2" w:rsidRDefault="00CA1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B489" w14:textId="252DE613" w:rsidR="00CA12B2" w:rsidRPr="00CA12B2" w:rsidRDefault="00CA12B2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spacing w:before="240"/>
      <w:jc w:val="center"/>
      <w:rPr>
        <w:color w:val="4F81BD" w:themeColor="accent1"/>
        <w:sz w:val="16"/>
        <w:szCs w:val="16"/>
      </w:rPr>
    </w:pPr>
    <w:r w:rsidRPr="00CA12B2">
      <w:rPr>
        <w:color w:val="4F81BD" w:themeColor="accent1"/>
        <w:sz w:val="16"/>
        <w:szCs w:val="16"/>
      </w:rPr>
      <w:t>ICPAN Membership Benefits</w:t>
    </w:r>
    <w:r w:rsidRPr="00CA12B2">
      <w:rPr>
        <w:noProof/>
        <w:color w:val="4F81BD" w:themeColor="accent1"/>
        <w:sz w:val="16"/>
        <w:szCs w:val="16"/>
        <w:lang w:val="en-NZ" w:eastAsia="en-NZ"/>
      </w:rPr>
      <w:drawing>
        <wp:inline distT="0" distB="0" distL="0" distR="0" wp14:anchorId="6935C3F5" wp14:editId="4EAB863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12B2">
      <w:rPr>
        <w:color w:val="4F81BD" w:themeColor="accent1"/>
        <w:sz w:val="16"/>
        <w:szCs w:val="16"/>
      </w:rPr>
      <w:t>2017 March</w:t>
    </w:r>
    <w:r>
      <w:rPr>
        <w:color w:val="4F81BD" w:themeColor="accent1"/>
        <w:sz w:val="16"/>
        <w:szCs w:val="16"/>
      </w:rPr>
      <w:t xml:space="preserve"> (2 pages)</w:t>
    </w:r>
  </w:p>
  <w:p w14:paraId="0A3F1275" w14:textId="77777777" w:rsidR="00CA12B2" w:rsidRPr="00CA12B2" w:rsidRDefault="00CA12B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792" w14:textId="77777777" w:rsidR="00CA12B2" w:rsidRDefault="00CA1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4B9F" w14:textId="77777777" w:rsidR="00042F23" w:rsidRDefault="00042F23" w:rsidP="00CA12B2">
      <w:r>
        <w:separator/>
      </w:r>
    </w:p>
  </w:footnote>
  <w:footnote w:type="continuationSeparator" w:id="0">
    <w:p w14:paraId="60D49305" w14:textId="77777777" w:rsidR="00042F23" w:rsidRDefault="00042F23" w:rsidP="00CA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F082" w14:textId="77777777" w:rsidR="00CA12B2" w:rsidRDefault="00CA1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6A82" w14:textId="77777777" w:rsidR="00CA12B2" w:rsidRDefault="00CA12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2630" w14:textId="77777777" w:rsidR="00CA12B2" w:rsidRDefault="00CA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54"/>
    <w:multiLevelType w:val="hybridMultilevel"/>
    <w:tmpl w:val="253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4"/>
    <w:rsid w:val="000207AB"/>
    <w:rsid w:val="00042F23"/>
    <w:rsid w:val="000526B2"/>
    <w:rsid w:val="000B6CF2"/>
    <w:rsid w:val="000E2EF0"/>
    <w:rsid w:val="0011029D"/>
    <w:rsid w:val="0012797E"/>
    <w:rsid w:val="00192EBB"/>
    <w:rsid w:val="001B2727"/>
    <w:rsid w:val="001C5B2E"/>
    <w:rsid w:val="00234AAD"/>
    <w:rsid w:val="003A7CF7"/>
    <w:rsid w:val="004F008E"/>
    <w:rsid w:val="00513E7D"/>
    <w:rsid w:val="00563DB8"/>
    <w:rsid w:val="0058617B"/>
    <w:rsid w:val="00591A67"/>
    <w:rsid w:val="00594085"/>
    <w:rsid w:val="005A2B07"/>
    <w:rsid w:val="005D0EE9"/>
    <w:rsid w:val="00613649"/>
    <w:rsid w:val="0066789C"/>
    <w:rsid w:val="006C091A"/>
    <w:rsid w:val="006C51BE"/>
    <w:rsid w:val="006D6B82"/>
    <w:rsid w:val="006E166B"/>
    <w:rsid w:val="00725907"/>
    <w:rsid w:val="007671BC"/>
    <w:rsid w:val="00797B7D"/>
    <w:rsid w:val="0082315C"/>
    <w:rsid w:val="008C3BBF"/>
    <w:rsid w:val="008E31B2"/>
    <w:rsid w:val="008F26DC"/>
    <w:rsid w:val="00972B19"/>
    <w:rsid w:val="0098780B"/>
    <w:rsid w:val="009A6CAE"/>
    <w:rsid w:val="009D0B54"/>
    <w:rsid w:val="009D6F28"/>
    <w:rsid w:val="00A631AC"/>
    <w:rsid w:val="00A92B9B"/>
    <w:rsid w:val="00B043AF"/>
    <w:rsid w:val="00B07B53"/>
    <w:rsid w:val="00B46D96"/>
    <w:rsid w:val="00B81A90"/>
    <w:rsid w:val="00BD6C6B"/>
    <w:rsid w:val="00C35EDC"/>
    <w:rsid w:val="00CA12B2"/>
    <w:rsid w:val="00CA1B40"/>
    <w:rsid w:val="00CB1585"/>
    <w:rsid w:val="00D11134"/>
    <w:rsid w:val="00D24899"/>
    <w:rsid w:val="00D24A5D"/>
    <w:rsid w:val="00D52D52"/>
    <w:rsid w:val="00D94FE7"/>
    <w:rsid w:val="00DB7A44"/>
    <w:rsid w:val="00DC5264"/>
    <w:rsid w:val="00DC63F1"/>
    <w:rsid w:val="00E418CD"/>
    <w:rsid w:val="00E73BEF"/>
    <w:rsid w:val="00F04C94"/>
    <w:rsid w:val="00F07531"/>
    <w:rsid w:val="00F44478"/>
    <w:rsid w:val="00F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df6ff,#e5f8ff"/>
    </o:shapedefaults>
    <o:shapelayout v:ext="edit">
      <o:idmap v:ext="edit" data="1"/>
    </o:shapelayout>
  </w:shapeDefaults>
  <w:decimalSymbol w:val="."/>
  <w:listSeparator w:val=","/>
  <w14:docId w14:val="1A9AC7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2B19"/>
    <w:rPr>
      <w:b/>
      <w:bCs/>
    </w:rPr>
  </w:style>
  <w:style w:type="paragraph" w:customStyle="1" w:styleId="Normal1">
    <w:name w:val="Normal1"/>
    <w:uiPriority w:val="99"/>
    <w:rsid w:val="00797B7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9A6CAE"/>
  </w:style>
  <w:style w:type="character" w:styleId="Hyperlink">
    <w:name w:val="Hyperlink"/>
    <w:basedOn w:val="DefaultParagraphFont"/>
    <w:uiPriority w:val="99"/>
    <w:unhideWhenUsed/>
    <w:rsid w:val="009A6C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C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1A90"/>
    <w:pPr>
      <w:ind w:left="720"/>
      <w:contextualSpacing/>
    </w:pPr>
    <w:rPr>
      <w:sz w:val="24"/>
      <w:szCs w:val="24"/>
      <w:lang w:val="en-IE"/>
    </w:rPr>
  </w:style>
  <w:style w:type="table" w:styleId="LightList-Accent1">
    <w:name w:val="Light List Accent 1"/>
    <w:basedOn w:val="TableNormal"/>
    <w:uiPriority w:val="61"/>
    <w:rsid w:val="00234AA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0753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753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07531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0B6CF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1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B2"/>
  </w:style>
  <w:style w:type="paragraph" w:styleId="Footer">
    <w:name w:val="footer"/>
    <w:basedOn w:val="Normal"/>
    <w:link w:val="FooterChar"/>
    <w:uiPriority w:val="99"/>
    <w:unhideWhenUsed/>
    <w:rsid w:val="00CA1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pan.org/membership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Dell</cp:lastModifiedBy>
  <cp:revision>3</cp:revision>
  <cp:lastPrinted>2017-06-10T19:21:00Z</cp:lastPrinted>
  <dcterms:created xsi:type="dcterms:W3CDTF">2020-09-07T08:00:00Z</dcterms:created>
  <dcterms:modified xsi:type="dcterms:W3CDTF">2020-09-07T08:03:00Z</dcterms:modified>
</cp:coreProperties>
</file>