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555"/>
        <w:gridCol w:w="2749"/>
        <w:gridCol w:w="4050"/>
        <w:gridCol w:w="3955"/>
      </w:tblGrid>
      <w:tr w:rsidR="00897875" w:rsidRPr="00BF1FDC" w:rsidTr="00407B29">
        <w:tc>
          <w:tcPr>
            <w:tcW w:w="641" w:type="dxa"/>
          </w:tcPr>
          <w:p w:rsidR="002662F9" w:rsidRPr="00BF1FDC" w:rsidRDefault="002662F9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t>Item</w:t>
            </w:r>
          </w:p>
        </w:tc>
        <w:tc>
          <w:tcPr>
            <w:tcW w:w="1555" w:type="dxa"/>
          </w:tcPr>
          <w:p w:rsidR="002662F9" w:rsidRPr="00BF1FDC" w:rsidRDefault="002662F9">
            <w:pPr>
              <w:rPr>
                <w:b/>
              </w:rPr>
            </w:pPr>
            <w:r w:rsidRPr="00BF1FDC">
              <w:rPr>
                <w:b/>
              </w:rPr>
              <w:t>Subject</w:t>
            </w:r>
          </w:p>
        </w:tc>
        <w:tc>
          <w:tcPr>
            <w:tcW w:w="2749" w:type="dxa"/>
          </w:tcPr>
          <w:p w:rsidR="002662F9" w:rsidRPr="00B41867" w:rsidRDefault="002662F9">
            <w:pPr>
              <w:rPr>
                <w:b/>
              </w:rPr>
            </w:pPr>
            <w:r w:rsidRPr="00B41867">
              <w:rPr>
                <w:b/>
              </w:rPr>
              <w:t>Background</w:t>
            </w:r>
          </w:p>
        </w:tc>
        <w:tc>
          <w:tcPr>
            <w:tcW w:w="4050" w:type="dxa"/>
          </w:tcPr>
          <w:p w:rsidR="002662F9" w:rsidRPr="00BF1FDC" w:rsidRDefault="002662F9">
            <w:pPr>
              <w:rPr>
                <w:b/>
              </w:rPr>
            </w:pPr>
            <w:r w:rsidRPr="00BF1FDC">
              <w:rPr>
                <w:b/>
              </w:rPr>
              <w:t>Discussion / Motion</w:t>
            </w:r>
          </w:p>
        </w:tc>
        <w:tc>
          <w:tcPr>
            <w:tcW w:w="3955" w:type="dxa"/>
          </w:tcPr>
          <w:p w:rsidR="002662F9" w:rsidRPr="00BF1FDC" w:rsidRDefault="002662F9" w:rsidP="00CC5527">
            <w:pPr>
              <w:rPr>
                <w:b/>
              </w:rPr>
            </w:pPr>
            <w:r w:rsidRPr="00BF1FDC">
              <w:rPr>
                <w:b/>
              </w:rPr>
              <w:t xml:space="preserve">Action Item </w:t>
            </w:r>
            <w:r w:rsidR="00CC5527" w:rsidRPr="00BF1FDC">
              <w:rPr>
                <w:b/>
              </w:rPr>
              <w:t>(</w:t>
            </w:r>
            <w:r w:rsidRPr="00BF1FDC">
              <w:rPr>
                <w:b/>
              </w:rPr>
              <w:t>Responsible</w:t>
            </w:r>
            <w:r w:rsidR="00CC5527" w:rsidRPr="00BF1FDC">
              <w:rPr>
                <w:b/>
              </w:rPr>
              <w:t>)</w:t>
            </w:r>
          </w:p>
        </w:tc>
      </w:tr>
      <w:tr w:rsidR="00897875" w:rsidRPr="00BF1FDC" w:rsidTr="00407B29">
        <w:tc>
          <w:tcPr>
            <w:tcW w:w="641" w:type="dxa"/>
          </w:tcPr>
          <w:p w:rsidR="002662F9" w:rsidRPr="00BF1FDC" w:rsidRDefault="002662F9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t>1</w:t>
            </w:r>
          </w:p>
        </w:tc>
        <w:tc>
          <w:tcPr>
            <w:tcW w:w="1555" w:type="dxa"/>
          </w:tcPr>
          <w:p w:rsidR="002662F9" w:rsidRPr="00BF1FDC" w:rsidRDefault="0011039A" w:rsidP="0011039A">
            <w:pPr>
              <w:rPr>
                <w:b/>
              </w:rPr>
            </w:pPr>
            <w:r w:rsidRPr="00BF1FDC">
              <w:rPr>
                <w:b/>
              </w:rPr>
              <w:t>Call to Order (JB)</w:t>
            </w:r>
          </w:p>
        </w:tc>
        <w:tc>
          <w:tcPr>
            <w:tcW w:w="2749" w:type="dxa"/>
          </w:tcPr>
          <w:p w:rsidR="00A177DF" w:rsidRDefault="003D38B5" w:rsidP="00A177DF">
            <w:r w:rsidRPr="00B41867">
              <w:t>Welcome to all</w:t>
            </w:r>
            <w:r w:rsidR="001F71CC">
              <w:t>!</w:t>
            </w:r>
          </w:p>
          <w:p w:rsidR="002A2277" w:rsidRDefault="002A2277" w:rsidP="00A177DF"/>
          <w:p w:rsidR="00A177DF" w:rsidRPr="00B41867" w:rsidRDefault="001F71CC" w:rsidP="00A177DF">
            <w:pPr>
              <w:rPr>
                <w:rFonts w:eastAsia="Times New Roman" w:cs="Arial"/>
              </w:rPr>
            </w:pPr>
            <w:r>
              <w:t xml:space="preserve">Supporting documents: </w:t>
            </w:r>
          </w:p>
          <w:p w:rsidR="00A177DF" w:rsidRPr="00B41867" w:rsidRDefault="0044522B" w:rsidP="00A177DF">
            <w:pPr>
              <w:rPr>
                <w:rFonts w:eastAsia="Times New Roman" w:cs="Arial"/>
              </w:rPr>
            </w:pPr>
            <w:hyperlink r:id="rId7" w:history="1">
              <w:r w:rsidR="00A177DF" w:rsidRPr="00B41867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B41867">
              <w:rPr>
                <w:rFonts w:cs="Segoe UI"/>
              </w:rPr>
              <w:t xml:space="preserve"> </w:t>
            </w:r>
          </w:p>
          <w:p w:rsidR="002662F9" w:rsidRPr="00B41867" w:rsidRDefault="00A177DF" w:rsidP="00A177DF">
            <w:r w:rsidRPr="00B41867">
              <w:rPr>
                <w:rFonts w:eastAsia="Times New Roman" w:cs="Arial"/>
              </w:rPr>
              <w:t>Password:  icpanista</w:t>
            </w:r>
          </w:p>
        </w:tc>
        <w:tc>
          <w:tcPr>
            <w:tcW w:w="4050" w:type="dxa"/>
          </w:tcPr>
          <w:p w:rsidR="009C74E0" w:rsidRDefault="009C74E0" w:rsidP="001F71CC">
            <w:r w:rsidRPr="00BF1FDC">
              <w:t>FYI:</w:t>
            </w:r>
            <w:r w:rsidR="00617D13">
              <w:t xml:space="preserve"> </w:t>
            </w:r>
            <w:r w:rsidR="00A177DF" w:rsidRPr="00BF1FDC">
              <w:t>Pacira Nursing Advisory Board Meeting</w:t>
            </w:r>
            <w:r w:rsidRPr="00BF1FDC">
              <w:t xml:space="preserve"> information</w:t>
            </w:r>
            <w:r w:rsidR="001F71CC">
              <w:t>: possible research study funding around perioperative pain management</w:t>
            </w:r>
            <w:r w:rsidRPr="00BF1FDC">
              <w:t>.</w:t>
            </w:r>
          </w:p>
          <w:p w:rsidR="001F71CC" w:rsidRPr="00BF1FDC" w:rsidRDefault="001F71CC" w:rsidP="001F71CC"/>
        </w:tc>
        <w:tc>
          <w:tcPr>
            <w:tcW w:w="3955" w:type="dxa"/>
          </w:tcPr>
          <w:p w:rsidR="00130E23" w:rsidRPr="00BF1FDC" w:rsidRDefault="00130E23" w:rsidP="00CC5527">
            <w:pPr>
              <w:rPr>
                <w:rFonts w:eastAsia="Times New Roman" w:cs="Arial"/>
              </w:rPr>
            </w:pPr>
          </w:p>
        </w:tc>
      </w:tr>
      <w:tr w:rsidR="00897875" w:rsidRPr="00BF1FDC" w:rsidTr="00407B29">
        <w:tc>
          <w:tcPr>
            <w:tcW w:w="641" w:type="dxa"/>
          </w:tcPr>
          <w:p w:rsidR="002662F9" w:rsidRPr="00BF1FDC" w:rsidRDefault="002662F9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t>2</w:t>
            </w:r>
          </w:p>
        </w:tc>
        <w:tc>
          <w:tcPr>
            <w:tcW w:w="1555" w:type="dxa"/>
          </w:tcPr>
          <w:p w:rsidR="002662F9" w:rsidRPr="00BF1FDC" w:rsidRDefault="0011039A" w:rsidP="00607F74">
            <w:pPr>
              <w:rPr>
                <w:b/>
              </w:rPr>
            </w:pPr>
            <w:r w:rsidRPr="00BF1FDC">
              <w:rPr>
                <w:b/>
              </w:rPr>
              <w:t>Attendance (LV)</w:t>
            </w:r>
          </w:p>
        </w:tc>
        <w:tc>
          <w:tcPr>
            <w:tcW w:w="2749" w:type="dxa"/>
          </w:tcPr>
          <w:p w:rsidR="005D149D" w:rsidRDefault="004D73CA">
            <w:r>
              <w:t>R</w:t>
            </w:r>
            <w:r w:rsidR="0011039A" w:rsidRPr="00B41867">
              <w:t>egrets</w:t>
            </w:r>
            <w:r>
              <w:t xml:space="preserve">: </w:t>
            </w:r>
          </w:p>
          <w:p w:rsidR="007C3E7A" w:rsidRPr="00B41867" w:rsidRDefault="004D73CA">
            <w:r>
              <w:t>BB (</w:t>
            </w:r>
            <w:r w:rsidR="00CC3E12">
              <w:t>scheduled to work)</w:t>
            </w:r>
          </w:p>
          <w:p w:rsidR="007C3E7A" w:rsidRPr="00B41867" w:rsidRDefault="007C3E7A"/>
        </w:tc>
        <w:tc>
          <w:tcPr>
            <w:tcW w:w="4050" w:type="dxa"/>
          </w:tcPr>
          <w:p w:rsidR="002662F9" w:rsidRPr="00BF1FDC" w:rsidRDefault="002662F9"/>
        </w:tc>
        <w:tc>
          <w:tcPr>
            <w:tcW w:w="3955" w:type="dxa"/>
          </w:tcPr>
          <w:p w:rsidR="002662F9" w:rsidRPr="00BF1FDC" w:rsidRDefault="002662F9"/>
        </w:tc>
      </w:tr>
      <w:tr w:rsidR="00897875" w:rsidRPr="00BF1FDC" w:rsidTr="00407B29">
        <w:tc>
          <w:tcPr>
            <w:tcW w:w="641" w:type="dxa"/>
          </w:tcPr>
          <w:p w:rsidR="002662F9" w:rsidRPr="00BF1FDC" w:rsidRDefault="002662F9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t>3</w:t>
            </w:r>
          </w:p>
          <w:p w:rsidR="007D2CBE" w:rsidRPr="00BF1FDC" w:rsidRDefault="007D2CBE" w:rsidP="002662F9">
            <w:pPr>
              <w:jc w:val="center"/>
              <w:rPr>
                <w:b/>
              </w:rPr>
            </w:pPr>
          </w:p>
          <w:p w:rsidR="00C045D3" w:rsidRPr="00BF1FDC" w:rsidRDefault="00C045D3" w:rsidP="002662F9">
            <w:pPr>
              <w:jc w:val="center"/>
              <w:rPr>
                <w:b/>
              </w:rPr>
            </w:pPr>
          </w:p>
          <w:p w:rsidR="007D2CBE" w:rsidRPr="00BF1FDC" w:rsidRDefault="007D2CBE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t>3A</w:t>
            </w:r>
          </w:p>
        </w:tc>
        <w:tc>
          <w:tcPr>
            <w:tcW w:w="1555" w:type="dxa"/>
          </w:tcPr>
          <w:p w:rsidR="007D2CBE" w:rsidRPr="00BF1FDC" w:rsidRDefault="007D2CBE">
            <w:pPr>
              <w:rPr>
                <w:b/>
              </w:rPr>
            </w:pPr>
            <w:r w:rsidRPr="00BF1FDC">
              <w:rPr>
                <w:b/>
              </w:rPr>
              <w:t>Approve Agenda</w:t>
            </w:r>
            <w:r w:rsidR="00607F74" w:rsidRPr="00BF1FDC">
              <w:rPr>
                <w:b/>
              </w:rPr>
              <w:t xml:space="preserve"> (</w:t>
            </w:r>
            <w:r w:rsidR="008219F3" w:rsidRPr="00BF1FDC">
              <w:rPr>
                <w:b/>
              </w:rPr>
              <w:t>LV</w:t>
            </w:r>
            <w:r w:rsidR="00607F74" w:rsidRPr="00BF1FDC">
              <w:rPr>
                <w:b/>
              </w:rPr>
              <w:t>)</w:t>
            </w:r>
          </w:p>
          <w:p w:rsidR="007D2CBE" w:rsidRPr="00BF1FDC" w:rsidRDefault="007D2CBE">
            <w:pPr>
              <w:rPr>
                <w:b/>
              </w:rPr>
            </w:pPr>
          </w:p>
          <w:p w:rsidR="007D2CBE" w:rsidRPr="00BF1FDC" w:rsidRDefault="00A177DF">
            <w:pPr>
              <w:rPr>
                <w:b/>
              </w:rPr>
            </w:pPr>
            <w:r w:rsidRPr="00BF1FDC">
              <w:rPr>
                <w:b/>
              </w:rPr>
              <w:t>Approve Octo</w:t>
            </w:r>
            <w:r w:rsidR="007D2CBE" w:rsidRPr="00BF1FDC">
              <w:rPr>
                <w:b/>
              </w:rPr>
              <w:t>ber 2015 BOD Meeting Minutes</w:t>
            </w:r>
            <w:r w:rsidR="00607F74" w:rsidRPr="00BF1FDC">
              <w:rPr>
                <w:b/>
              </w:rPr>
              <w:t xml:space="preserve"> (LV)</w:t>
            </w:r>
          </w:p>
          <w:p w:rsidR="007C3E7A" w:rsidRPr="00BF1FDC" w:rsidRDefault="007C3E7A">
            <w:pPr>
              <w:rPr>
                <w:b/>
              </w:rPr>
            </w:pPr>
          </w:p>
          <w:p w:rsidR="007C3E7A" w:rsidRPr="00BF1FDC" w:rsidRDefault="007C3E7A">
            <w:pPr>
              <w:rPr>
                <w:b/>
              </w:rPr>
            </w:pPr>
          </w:p>
        </w:tc>
        <w:tc>
          <w:tcPr>
            <w:tcW w:w="2749" w:type="dxa"/>
          </w:tcPr>
          <w:p w:rsidR="002662F9" w:rsidRPr="00B41867" w:rsidRDefault="007D2CBE">
            <w:r w:rsidRPr="00B41867">
              <w:t>Any additions?</w:t>
            </w:r>
          </w:p>
          <w:p w:rsidR="00C045D3" w:rsidRPr="00B41867" w:rsidRDefault="00C045D3"/>
          <w:p w:rsidR="00C045D3" w:rsidRPr="00B41867" w:rsidRDefault="00C045D3"/>
          <w:p w:rsidR="00C045D3" w:rsidRPr="00B41867" w:rsidRDefault="00C045D3" w:rsidP="00C045D3">
            <w:r w:rsidRPr="00B41867">
              <w:t>Corrections/additions?</w:t>
            </w:r>
          </w:p>
        </w:tc>
        <w:tc>
          <w:tcPr>
            <w:tcW w:w="4050" w:type="dxa"/>
          </w:tcPr>
          <w:p w:rsidR="002662F9" w:rsidRPr="00BF1FDC" w:rsidRDefault="007D2CBE" w:rsidP="007D2CBE">
            <w:pPr>
              <w:rPr>
                <w:b/>
              </w:rPr>
            </w:pPr>
            <w:r w:rsidRPr="00BF1FDC">
              <w:rPr>
                <w:b/>
              </w:rPr>
              <w:t xml:space="preserve">I move to approve the </w:t>
            </w:r>
            <w:r w:rsidR="00777FDC" w:rsidRPr="00BF1FDC">
              <w:rPr>
                <w:b/>
              </w:rPr>
              <w:t xml:space="preserve">board meeting </w:t>
            </w:r>
            <w:r w:rsidRPr="00BF1FDC">
              <w:rPr>
                <w:b/>
              </w:rPr>
              <w:t xml:space="preserve">agenda as presented:  </w:t>
            </w:r>
            <w:r w:rsidR="00777FDC" w:rsidRPr="00BF1FDC">
              <w:rPr>
                <w:b/>
              </w:rPr>
              <w:t xml:space="preserve">    </w:t>
            </w:r>
            <w:r w:rsidRPr="00BF1FDC">
              <w:rPr>
                <w:b/>
              </w:rPr>
              <w:t xml:space="preserve">  /</w:t>
            </w:r>
          </w:p>
          <w:p w:rsidR="00C045D3" w:rsidRPr="00BF1FDC" w:rsidRDefault="00C045D3" w:rsidP="007D2CBE">
            <w:pPr>
              <w:rPr>
                <w:b/>
              </w:rPr>
            </w:pPr>
          </w:p>
          <w:p w:rsidR="007D2CBE" w:rsidRPr="00BF1FDC" w:rsidRDefault="007D2CBE" w:rsidP="007D2CBE">
            <w:pPr>
              <w:rPr>
                <w:b/>
              </w:rPr>
            </w:pPr>
            <w:r w:rsidRPr="00BF1FDC">
              <w:rPr>
                <w:b/>
              </w:rPr>
              <w:t xml:space="preserve">I move to approve the minutes as presented (or modified prn):   </w:t>
            </w:r>
            <w:r w:rsidR="00777FDC" w:rsidRPr="00BF1FDC">
              <w:rPr>
                <w:b/>
              </w:rPr>
              <w:t xml:space="preserve">    </w:t>
            </w:r>
            <w:r w:rsidRPr="00BF1FDC">
              <w:rPr>
                <w:b/>
              </w:rPr>
              <w:t xml:space="preserve"> /</w:t>
            </w:r>
          </w:p>
        </w:tc>
        <w:tc>
          <w:tcPr>
            <w:tcW w:w="3955" w:type="dxa"/>
          </w:tcPr>
          <w:p w:rsidR="00611BFF" w:rsidRPr="00BF1FDC" w:rsidRDefault="00611BFF" w:rsidP="00611BFF">
            <w:r w:rsidRPr="00BF1FDC">
              <w:t>VOTE</w:t>
            </w:r>
          </w:p>
          <w:p w:rsidR="002662F9" w:rsidRPr="00BF1FDC" w:rsidRDefault="002662F9"/>
          <w:p w:rsidR="00611BFF" w:rsidRPr="00BF1FDC" w:rsidRDefault="00611BFF"/>
          <w:p w:rsidR="00611BFF" w:rsidRPr="00BF1FDC" w:rsidRDefault="00611BFF" w:rsidP="00611BFF">
            <w:r w:rsidRPr="00BF1FDC">
              <w:t>VOTE</w:t>
            </w:r>
          </w:p>
          <w:p w:rsidR="00611BFF" w:rsidRPr="00BF1FDC" w:rsidRDefault="00611BFF"/>
        </w:tc>
      </w:tr>
      <w:tr w:rsidR="007C3E7A" w:rsidRPr="00BF1FDC" w:rsidTr="00660D9B">
        <w:tc>
          <w:tcPr>
            <w:tcW w:w="641" w:type="dxa"/>
            <w:shd w:val="clear" w:color="auto" w:fill="E7E6E6" w:themeFill="background2"/>
          </w:tcPr>
          <w:p w:rsidR="007C3E7A" w:rsidRPr="00BF1FDC" w:rsidRDefault="007C3E7A" w:rsidP="007C3E7A">
            <w:pPr>
              <w:jc w:val="center"/>
              <w:rPr>
                <w:b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:rsidR="007C3E7A" w:rsidRPr="00BF1FDC" w:rsidRDefault="007C3E7A" w:rsidP="007C3E7A">
            <w:pPr>
              <w:rPr>
                <w:b/>
              </w:rPr>
            </w:pPr>
            <w:r w:rsidRPr="00BF1FDC">
              <w:rPr>
                <w:b/>
                <w:color w:val="0070C0"/>
              </w:rPr>
              <w:t>Ongoing Business</w:t>
            </w:r>
          </w:p>
        </w:tc>
        <w:tc>
          <w:tcPr>
            <w:tcW w:w="2749" w:type="dxa"/>
            <w:shd w:val="clear" w:color="auto" w:fill="E7E6E6" w:themeFill="background2"/>
          </w:tcPr>
          <w:p w:rsidR="007C3E7A" w:rsidRPr="00B41867" w:rsidRDefault="007C3E7A" w:rsidP="007C3E7A">
            <w:pPr>
              <w:rPr>
                <w:b/>
              </w:rPr>
            </w:pPr>
            <w:r w:rsidRPr="00B41867">
              <w:rPr>
                <w:b/>
              </w:rPr>
              <w:t>Background</w:t>
            </w:r>
          </w:p>
        </w:tc>
        <w:tc>
          <w:tcPr>
            <w:tcW w:w="4050" w:type="dxa"/>
            <w:shd w:val="clear" w:color="auto" w:fill="E7E6E6" w:themeFill="background2"/>
          </w:tcPr>
          <w:p w:rsidR="007C3E7A" w:rsidRPr="00BF1FDC" w:rsidRDefault="007C3E7A" w:rsidP="007C3E7A">
            <w:pPr>
              <w:rPr>
                <w:b/>
              </w:rPr>
            </w:pPr>
            <w:r w:rsidRPr="00BF1FDC">
              <w:rPr>
                <w:b/>
              </w:rPr>
              <w:t>Discussion / Motion</w:t>
            </w:r>
          </w:p>
        </w:tc>
        <w:tc>
          <w:tcPr>
            <w:tcW w:w="3955" w:type="dxa"/>
            <w:shd w:val="clear" w:color="auto" w:fill="E7E6E6" w:themeFill="background2"/>
          </w:tcPr>
          <w:p w:rsidR="007C3E7A" w:rsidRPr="00BF1FDC" w:rsidRDefault="007C3E7A" w:rsidP="007C3E7A">
            <w:pPr>
              <w:rPr>
                <w:b/>
              </w:rPr>
            </w:pPr>
            <w:r w:rsidRPr="00BF1FDC">
              <w:rPr>
                <w:b/>
              </w:rPr>
              <w:t>Action Item (Responsible)</w:t>
            </w:r>
          </w:p>
        </w:tc>
      </w:tr>
      <w:tr w:rsidR="00897875" w:rsidRPr="00BF1FDC" w:rsidTr="00407B29">
        <w:tc>
          <w:tcPr>
            <w:tcW w:w="641" w:type="dxa"/>
          </w:tcPr>
          <w:p w:rsidR="002662F9" w:rsidRPr="00BF1FDC" w:rsidRDefault="002662F9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t>4</w:t>
            </w:r>
          </w:p>
        </w:tc>
        <w:tc>
          <w:tcPr>
            <w:tcW w:w="1555" w:type="dxa"/>
          </w:tcPr>
          <w:p w:rsidR="00A177DF" w:rsidRPr="00BF1FDC" w:rsidRDefault="00A177DF" w:rsidP="00A177DF">
            <w:pPr>
              <w:rPr>
                <w:b/>
              </w:rPr>
            </w:pPr>
            <w:r w:rsidRPr="00BF1FDC">
              <w:rPr>
                <w:b/>
              </w:rPr>
              <w:t>Director and Liability Insurance (LV)</w:t>
            </w:r>
          </w:p>
          <w:p w:rsidR="007C3E7A" w:rsidRPr="00BF1FDC" w:rsidRDefault="007C3E7A" w:rsidP="00E02B3A">
            <w:pPr>
              <w:rPr>
                <w:b/>
              </w:rPr>
            </w:pPr>
          </w:p>
        </w:tc>
        <w:tc>
          <w:tcPr>
            <w:tcW w:w="2749" w:type="dxa"/>
          </w:tcPr>
          <w:p w:rsidR="00182BB5" w:rsidRPr="00B41867" w:rsidRDefault="00A177DF" w:rsidP="00A177DF">
            <w:r w:rsidRPr="00B41867">
              <w:t>Agreed to purchase insurance last meeting.</w:t>
            </w:r>
          </w:p>
        </w:tc>
        <w:tc>
          <w:tcPr>
            <w:tcW w:w="4050" w:type="dxa"/>
          </w:tcPr>
          <w:p w:rsidR="002662F9" w:rsidRDefault="002662F9" w:rsidP="00E51FC5"/>
          <w:p w:rsidR="000B6ABA" w:rsidRDefault="000B6ABA" w:rsidP="00E51FC5"/>
          <w:p w:rsidR="000B6ABA" w:rsidRDefault="000B6ABA" w:rsidP="00E51FC5"/>
          <w:p w:rsidR="000B6ABA" w:rsidRDefault="000B6ABA" w:rsidP="00E51FC5"/>
          <w:p w:rsidR="000B6ABA" w:rsidRPr="00BF1FDC" w:rsidRDefault="000B6ABA" w:rsidP="00E51FC5"/>
        </w:tc>
        <w:tc>
          <w:tcPr>
            <w:tcW w:w="3955" w:type="dxa"/>
          </w:tcPr>
          <w:p w:rsidR="002662F9" w:rsidRPr="00BF1FDC" w:rsidRDefault="002662F9" w:rsidP="007C3E7A"/>
        </w:tc>
      </w:tr>
      <w:tr w:rsidR="00897875" w:rsidRPr="00BF1FDC" w:rsidTr="00407B29">
        <w:tc>
          <w:tcPr>
            <w:tcW w:w="641" w:type="dxa"/>
          </w:tcPr>
          <w:p w:rsidR="002662F9" w:rsidRPr="00BF1FDC" w:rsidRDefault="002662F9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t>5</w:t>
            </w:r>
          </w:p>
        </w:tc>
        <w:tc>
          <w:tcPr>
            <w:tcW w:w="1555" w:type="dxa"/>
          </w:tcPr>
          <w:p w:rsidR="00A177DF" w:rsidRPr="00BF1FDC" w:rsidRDefault="00A177DF" w:rsidP="00A177DF">
            <w:pPr>
              <w:rPr>
                <w:b/>
              </w:rPr>
            </w:pPr>
            <w:r w:rsidRPr="00BF1FDC">
              <w:rPr>
                <w:b/>
              </w:rPr>
              <w:t>Financial Report (MB)</w:t>
            </w:r>
          </w:p>
          <w:p w:rsidR="00E71E0E" w:rsidRPr="00BF1FDC" w:rsidRDefault="00E71E0E" w:rsidP="00A177DF">
            <w:pPr>
              <w:rPr>
                <w:b/>
              </w:rPr>
            </w:pPr>
          </w:p>
        </w:tc>
        <w:tc>
          <w:tcPr>
            <w:tcW w:w="2749" w:type="dxa"/>
          </w:tcPr>
          <w:p w:rsidR="002662F9" w:rsidRPr="00B41867" w:rsidRDefault="00A177DF" w:rsidP="00A177DF">
            <w:r w:rsidRPr="00B41867">
              <w:t>October 2015 Bank Statement</w:t>
            </w:r>
          </w:p>
          <w:p w:rsidR="00BE302D" w:rsidRPr="00B41867" w:rsidRDefault="00BE302D" w:rsidP="00A177DF"/>
          <w:p w:rsidR="00BE302D" w:rsidRPr="00B41867" w:rsidRDefault="00BE302D" w:rsidP="00A177DF"/>
        </w:tc>
        <w:tc>
          <w:tcPr>
            <w:tcW w:w="4050" w:type="dxa"/>
          </w:tcPr>
          <w:p w:rsidR="002662F9" w:rsidRPr="00BF1FDC" w:rsidRDefault="002662F9"/>
        </w:tc>
        <w:tc>
          <w:tcPr>
            <w:tcW w:w="3955" w:type="dxa"/>
          </w:tcPr>
          <w:p w:rsidR="002662F9" w:rsidRPr="00BF1FDC" w:rsidRDefault="002662F9"/>
        </w:tc>
      </w:tr>
      <w:tr w:rsidR="00897875" w:rsidRPr="00BF1FDC" w:rsidTr="00407B29">
        <w:tc>
          <w:tcPr>
            <w:tcW w:w="641" w:type="dxa"/>
          </w:tcPr>
          <w:p w:rsidR="002662F9" w:rsidRPr="00BF1FDC" w:rsidRDefault="002662F9" w:rsidP="002662F9">
            <w:pPr>
              <w:jc w:val="center"/>
              <w:rPr>
                <w:b/>
              </w:rPr>
            </w:pPr>
            <w:r w:rsidRPr="00BF1FDC">
              <w:rPr>
                <w:b/>
              </w:rPr>
              <w:lastRenderedPageBreak/>
              <w:t>6</w:t>
            </w:r>
          </w:p>
        </w:tc>
        <w:tc>
          <w:tcPr>
            <w:tcW w:w="1555" w:type="dxa"/>
          </w:tcPr>
          <w:p w:rsidR="00E71E0E" w:rsidRPr="00BF1FDC" w:rsidRDefault="00A177DF" w:rsidP="00A177DF">
            <w:pPr>
              <w:rPr>
                <w:b/>
              </w:rPr>
            </w:pPr>
            <w:r w:rsidRPr="00BF1FDC">
              <w:rPr>
                <w:b/>
              </w:rPr>
              <w:t>Membership Update (AH)</w:t>
            </w:r>
          </w:p>
        </w:tc>
        <w:tc>
          <w:tcPr>
            <w:tcW w:w="2749" w:type="dxa"/>
          </w:tcPr>
          <w:p w:rsidR="00BE302D" w:rsidRPr="00B41867" w:rsidRDefault="00A177DF" w:rsidP="00BE302D">
            <w:pPr>
              <w:rPr>
                <w:rFonts w:eastAsia="Times New Roman" w:cs="Arial"/>
                <w:b/>
                <w:u w:val="single"/>
              </w:rPr>
            </w:pPr>
            <w:r w:rsidRPr="00B41867">
              <w:rPr>
                <w:b/>
              </w:rPr>
              <w:t>Action items from last meeting</w:t>
            </w:r>
            <w:r w:rsidRPr="00B41867">
              <w:t>:</w:t>
            </w:r>
          </w:p>
          <w:p w:rsidR="00BE302D" w:rsidRPr="00B41867" w:rsidRDefault="00BE302D" w:rsidP="00BE302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22"/>
                <w:szCs w:val="22"/>
              </w:rPr>
            </w:pPr>
            <w:r w:rsidRPr="00B41867">
              <w:rPr>
                <w:rFonts w:eastAsia="Times New Roman" w:cs="Arial"/>
                <w:sz w:val="22"/>
                <w:szCs w:val="22"/>
              </w:rPr>
              <w:t xml:space="preserve">Membership recruitment ongoing. </w:t>
            </w:r>
          </w:p>
          <w:p w:rsidR="00BE302D" w:rsidRPr="00B41867" w:rsidRDefault="00BE302D" w:rsidP="00BE302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22"/>
                <w:szCs w:val="22"/>
              </w:rPr>
            </w:pPr>
            <w:r w:rsidRPr="00B41867">
              <w:rPr>
                <w:rFonts w:eastAsia="Times New Roman" w:cs="Arial"/>
                <w:sz w:val="22"/>
                <w:szCs w:val="22"/>
              </w:rPr>
              <w:t>JB will upload the most current international contact list developed onto secure log-in page of website.</w:t>
            </w:r>
          </w:p>
          <w:p w:rsidR="002662F9" w:rsidRPr="00B41867" w:rsidRDefault="002662F9" w:rsidP="00607F74"/>
        </w:tc>
        <w:tc>
          <w:tcPr>
            <w:tcW w:w="4050" w:type="dxa"/>
          </w:tcPr>
          <w:p w:rsidR="002662F9" w:rsidRPr="00BF1FDC" w:rsidRDefault="00BE302D">
            <w:r w:rsidRPr="00BF1FDC">
              <w:t>Discuss current membership applications submitted.</w:t>
            </w:r>
          </w:p>
          <w:p w:rsidR="00BE302D" w:rsidRPr="00BF1FDC" w:rsidRDefault="00BE302D"/>
          <w:p w:rsidR="00BE302D" w:rsidRPr="00BF1FDC" w:rsidRDefault="00BE302D" w:rsidP="009A1A7A">
            <w:r w:rsidRPr="00BF1FDC">
              <w:t xml:space="preserve">Discussion on member </w:t>
            </w:r>
            <w:r w:rsidR="009A1A7A" w:rsidRPr="00BF1FDC">
              <w:t xml:space="preserve">application that does not support a 2-year term for GAC representation: organization </w:t>
            </w:r>
            <w:r w:rsidR="00975F4C" w:rsidRPr="00BF1FDC">
              <w:t xml:space="preserve">desires </w:t>
            </w:r>
            <w:r w:rsidR="009A1A7A" w:rsidRPr="00BF1FDC">
              <w:t>t</w:t>
            </w:r>
            <w:r w:rsidR="00975F4C" w:rsidRPr="00BF1FDC">
              <w:t xml:space="preserve">o </w:t>
            </w:r>
            <w:r w:rsidR="009A1A7A" w:rsidRPr="00BF1FDC">
              <w:t>send a new rep every year to serve on GAC.</w:t>
            </w:r>
            <w:r w:rsidR="009E5BB8">
              <w:t xml:space="preserve"> Thoughts/comments?</w:t>
            </w:r>
          </w:p>
          <w:p w:rsidR="009A1A7A" w:rsidRPr="00BF1FDC" w:rsidRDefault="009A1A7A" w:rsidP="009A1A7A"/>
        </w:tc>
        <w:tc>
          <w:tcPr>
            <w:tcW w:w="3955" w:type="dxa"/>
          </w:tcPr>
          <w:p w:rsidR="002662F9" w:rsidRPr="00BF1FDC" w:rsidRDefault="002662F9"/>
        </w:tc>
      </w:tr>
      <w:tr w:rsidR="00B95C35" w:rsidRPr="00BF1FDC" w:rsidTr="00407B29">
        <w:tc>
          <w:tcPr>
            <w:tcW w:w="641" w:type="dxa"/>
          </w:tcPr>
          <w:p w:rsidR="00A60173" w:rsidRPr="00BF1FDC" w:rsidRDefault="00132FBC" w:rsidP="002662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5" w:type="dxa"/>
          </w:tcPr>
          <w:p w:rsidR="00A60173" w:rsidRPr="00BF1FDC" w:rsidRDefault="004B1BEF" w:rsidP="006B0B1E">
            <w:r w:rsidRPr="00BF1FDC">
              <w:rPr>
                <w:b/>
              </w:rPr>
              <w:t>ICPAN Website</w:t>
            </w:r>
            <w:r w:rsidRPr="00BF1FDC">
              <w:t xml:space="preserve"> </w:t>
            </w:r>
            <w:r w:rsidR="006B0B1E">
              <w:rPr>
                <w:b/>
              </w:rPr>
              <w:t>Maintenance Contract</w:t>
            </w:r>
            <w:r w:rsidRPr="00BF1FDC">
              <w:rPr>
                <w:b/>
              </w:rPr>
              <w:t xml:space="preserve"> (MB, JB)</w:t>
            </w:r>
          </w:p>
        </w:tc>
        <w:tc>
          <w:tcPr>
            <w:tcW w:w="2749" w:type="dxa"/>
          </w:tcPr>
          <w:p w:rsidR="00101F4E" w:rsidRPr="00B41867" w:rsidRDefault="00101F4E" w:rsidP="00101F4E">
            <w:pPr>
              <w:rPr>
                <w:rFonts w:cs="Arial"/>
                <w:shd w:val="clear" w:color="auto" w:fill="FFFFFF"/>
              </w:rPr>
            </w:pPr>
            <w:r w:rsidRPr="00B41867">
              <w:rPr>
                <w:rFonts w:cs="Arial"/>
                <w:shd w:val="clear" w:color="auto" w:fill="FFFFFF"/>
              </w:rPr>
              <w:t>FYI:</w:t>
            </w:r>
            <w:r w:rsidR="00A10041">
              <w:rPr>
                <w:rFonts w:cs="Arial"/>
                <w:shd w:val="clear" w:color="auto" w:fill="FFFFFF"/>
              </w:rPr>
              <w:t xml:space="preserve"> Meet</w:t>
            </w:r>
            <w:r w:rsidRPr="00B41867">
              <w:rPr>
                <w:rFonts w:cs="Arial"/>
                <w:shd w:val="clear" w:color="auto" w:fill="FFFFFF"/>
              </w:rPr>
              <w:t xml:space="preserve"> </w:t>
            </w:r>
            <w:r w:rsidR="00A10041">
              <w:rPr>
                <w:rFonts w:cs="Arial"/>
                <w:shd w:val="clear" w:color="auto" w:fill="FFFFFF"/>
              </w:rPr>
              <w:t xml:space="preserve">webmaster </w:t>
            </w:r>
            <w:r w:rsidRPr="00B41867">
              <w:rPr>
                <w:rFonts w:cs="Arial"/>
                <w:shd w:val="clear" w:color="auto" w:fill="FFFFFF"/>
              </w:rPr>
              <w:t xml:space="preserve">Michael Maino - </w:t>
            </w:r>
          </w:p>
          <w:p w:rsidR="00A60173" w:rsidRPr="00B41867" w:rsidRDefault="00101F4E" w:rsidP="00101F4E">
            <w:pPr>
              <w:rPr>
                <w:rStyle w:val="Hyperlink"/>
                <w:rFonts w:cs="Arial"/>
                <w:color w:val="auto"/>
                <w:shd w:val="clear" w:color="auto" w:fill="FFFFFF"/>
              </w:rPr>
            </w:pPr>
            <w:r w:rsidRPr="00B41867">
              <w:rPr>
                <w:rFonts w:cs="Arial"/>
                <w:shd w:val="clear" w:color="auto" w:fill="FFFFFF"/>
              </w:rPr>
              <w:t xml:space="preserve">Virginia </w:t>
            </w:r>
            <w:r w:rsidR="0098581C" w:rsidRPr="00B41867">
              <w:rPr>
                <w:rFonts w:cs="Arial"/>
                <w:shd w:val="clear" w:color="auto" w:fill="FFFFFF"/>
              </w:rPr>
              <w:t>T</w:t>
            </w:r>
            <w:r w:rsidRPr="00B41867">
              <w:rPr>
                <w:rFonts w:cs="Arial"/>
                <w:shd w:val="clear" w:color="auto" w:fill="FFFFFF"/>
              </w:rPr>
              <w:t>ech</w:t>
            </w:r>
            <w:r w:rsidR="0098581C" w:rsidRPr="00B41867">
              <w:rPr>
                <w:rFonts w:cs="Arial"/>
                <w:shd w:val="clear" w:color="auto" w:fill="FFFFFF"/>
              </w:rPr>
              <w:t xml:space="preserve"> Pi Kappa Phi Ability Ex</w:t>
            </w:r>
            <w:r w:rsidRPr="00B41867">
              <w:rPr>
                <w:rFonts w:cs="Arial"/>
                <w:shd w:val="clear" w:color="auto" w:fill="FFFFFF"/>
              </w:rPr>
              <w:t xml:space="preserve">perience Carnival </w:t>
            </w:r>
            <w:r w:rsidR="0098581C" w:rsidRPr="00B41867">
              <w:rPr>
                <w:rFonts w:cs="Arial"/>
              </w:rPr>
              <w:br/>
            </w:r>
            <w:hyperlink r:id="rId8" w:tgtFrame="_blank" w:history="1">
              <w:r w:rsidR="0098581C" w:rsidRPr="00B41867">
                <w:rPr>
                  <w:rStyle w:val="Hyperlink"/>
                  <w:rFonts w:cs="Arial"/>
                  <w:color w:val="auto"/>
                  <w:shd w:val="clear" w:color="auto" w:fill="FFFFFF"/>
                </w:rPr>
                <w:t>http://m.wdbj7.com/news/local/virginia-tech-fraternity-hosts-the-ability-experience-carnival/36460068</w:t>
              </w:r>
            </w:hyperlink>
          </w:p>
          <w:p w:rsidR="00F830AC" w:rsidRPr="006B0B1E" w:rsidRDefault="006B0B1E" w:rsidP="00101F4E">
            <w:pPr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</w:rPr>
            </w:pPr>
            <w:r w:rsidRPr="00AA6EFD">
              <w:rPr>
                <w:rFonts w:eastAsia="Times New Roman" w:cs="Arial"/>
                <w:sz w:val="24"/>
                <w:szCs w:val="24"/>
              </w:rPr>
              <w:t>All agr</w:t>
            </w:r>
            <w:r>
              <w:rPr>
                <w:rFonts w:eastAsia="Times New Roman" w:cs="Arial"/>
                <w:sz w:val="24"/>
                <w:szCs w:val="24"/>
              </w:rPr>
              <w:t xml:space="preserve">eed in October </w:t>
            </w:r>
            <w:r w:rsidR="000B6ABA">
              <w:rPr>
                <w:rFonts w:eastAsia="Times New Roman" w:cs="Arial"/>
                <w:sz w:val="24"/>
                <w:szCs w:val="24"/>
              </w:rPr>
              <w:t xml:space="preserve">meeting </w:t>
            </w:r>
            <w:r>
              <w:rPr>
                <w:rFonts w:eastAsia="Times New Roman" w:cs="Arial"/>
                <w:sz w:val="24"/>
                <w:szCs w:val="24"/>
              </w:rPr>
              <w:t>to continue a working relationship with web master</w:t>
            </w:r>
            <w:r w:rsidRPr="00AA6EFD">
              <w:rPr>
                <w:rFonts w:eastAsia="Times New Roman" w:cs="Arial"/>
                <w:sz w:val="24"/>
                <w:szCs w:val="24"/>
              </w:rPr>
              <w:t xml:space="preserve"> Michael Maino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  <w:p w:rsidR="00F830AC" w:rsidRPr="00B41867" w:rsidRDefault="00F830AC" w:rsidP="00F830AC">
            <w:pPr>
              <w:rPr>
                <w:rFonts w:eastAsia="Times New Roman" w:cs="Arial"/>
              </w:rPr>
            </w:pPr>
            <w:r w:rsidRPr="00B41867">
              <w:rPr>
                <w:rFonts w:eastAsia="Times New Roman" w:cs="Arial"/>
                <w:b/>
                <w:u w:val="single"/>
              </w:rPr>
              <w:t>Action from last meeting</w:t>
            </w:r>
            <w:r w:rsidRPr="00B41867">
              <w:rPr>
                <w:rFonts w:eastAsia="Times New Roman" w:cs="Arial"/>
              </w:rPr>
              <w:t xml:space="preserve">: </w:t>
            </w:r>
          </w:p>
          <w:p w:rsidR="00F830AC" w:rsidRPr="00B41867" w:rsidRDefault="00F830AC" w:rsidP="00F8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 w:cs="Arial"/>
                <w:sz w:val="22"/>
                <w:szCs w:val="22"/>
              </w:rPr>
            </w:pPr>
            <w:r w:rsidRPr="00B41867">
              <w:rPr>
                <w:rFonts w:eastAsia="Times New Roman" w:cs="Arial"/>
                <w:sz w:val="22"/>
                <w:szCs w:val="22"/>
              </w:rPr>
              <w:t xml:space="preserve">Request made to have MM develop an itemized proposal to list monthly maintenance work and vacation contingency plan (JB). </w:t>
            </w:r>
          </w:p>
          <w:p w:rsidR="00F830AC" w:rsidRPr="00B41867" w:rsidRDefault="00F830AC" w:rsidP="00F8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 w:cs="Arial"/>
                <w:sz w:val="22"/>
                <w:szCs w:val="22"/>
              </w:rPr>
            </w:pPr>
            <w:r w:rsidRPr="00B41867">
              <w:rPr>
                <w:rFonts w:eastAsia="Times New Roman" w:cs="Arial"/>
                <w:sz w:val="22"/>
                <w:szCs w:val="22"/>
              </w:rPr>
              <w:lastRenderedPageBreak/>
              <w:t>Board members to test site functionality, provide suggestions for improvement (ALL).</w:t>
            </w:r>
          </w:p>
          <w:p w:rsidR="00F830AC" w:rsidRPr="00B41867" w:rsidRDefault="00F830AC" w:rsidP="00101F4E"/>
        </w:tc>
        <w:tc>
          <w:tcPr>
            <w:tcW w:w="4050" w:type="dxa"/>
          </w:tcPr>
          <w:p w:rsidR="00B258C3" w:rsidRPr="00BF1FDC" w:rsidRDefault="00A10041" w:rsidP="00C62D86">
            <w:r w:rsidRPr="00A10041">
              <w:rPr>
                <w:color w:val="00B050"/>
              </w:rPr>
              <w:lastRenderedPageBreak/>
              <w:t>Supporting documents pending</w:t>
            </w:r>
          </w:p>
        </w:tc>
        <w:tc>
          <w:tcPr>
            <w:tcW w:w="3955" w:type="dxa"/>
          </w:tcPr>
          <w:p w:rsidR="00CF58CC" w:rsidRPr="00BF1FDC" w:rsidRDefault="00CF58CC">
            <w:pPr>
              <w:rPr>
                <w:i/>
                <w:color w:val="2E74B5" w:themeColor="accent1" w:themeShade="BF"/>
              </w:rPr>
            </w:pPr>
            <w:r w:rsidRPr="00BF1FDC">
              <w:rPr>
                <w:i/>
                <w:color w:val="2E74B5" w:themeColor="accent1" w:themeShade="BF"/>
              </w:rPr>
              <w:t xml:space="preserve">Line Item for Budget </w:t>
            </w:r>
          </w:p>
          <w:p w:rsidR="009266DB" w:rsidRPr="00BF1FDC" w:rsidRDefault="009266DB"/>
          <w:p w:rsidR="009266DB" w:rsidRPr="00BF1FDC" w:rsidRDefault="00611BFF" w:rsidP="009266DB">
            <w:r w:rsidRPr="00BF1FDC">
              <w:t>VOTE</w:t>
            </w:r>
          </w:p>
          <w:p w:rsidR="00280799" w:rsidRPr="00BF1FDC" w:rsidRDefault="00280799"/>
          <w:p w:rsidR="00280799" w:rsidRPr="00BF1FDC" w:rsidRDefault="00280799"/>
          <w:p w:rsidR="00280799" w:rsidRPr="00BF1FDC" w:rsidRDefault="00280799"/>
          <w:p w:rsidR="00280799" w:rsidRPr="00BF1FDC" w:rsidRDefault="00280799"/>
          <w:p w:rsidR="00280799" w:rsidRPr="00BF1FDC" w:rsidRDefault="00280799"/>
          <w:p w:rsidR="00280799" w:rsidRPr="00BF1FDC" w:rsidRDefault="00280799" w:rsidP="00AE6CA0">
            <w:r w:rsidRPr="00BF1FDC">
              <w:t xml:space="preserve"> </w:t>
            </w:r>
          </w:p>
        </w:tc>
      </w:tr>
      <w:tr w:rsidR="00F904BF" w:rsidRPr="00BF1FDC" w:rsidTr="00407B29">
        <w:tc>
          <w:tcPr>
            <w:tcW w:w="641" w:type="dxa"/>
          </w:tcPr>
          <w:p w:rsidR="00F904BF" w:rsidRDefault="00F904BF" w:rsidP="002662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555" w:type="dxa"/>
          </w:tcPr>
          <w:p w:rsidR="00B65691" w:rsidRDefault="00B65691">
            <w:pPr>
              <w:rPr>
                <w:b/>
              </w:rPr>
            </w:pPr>
            <w:r>
              <w:rPr>
                <w:b/>
              </w:rPr>
              <w:t>2017 Conference Bid Policy/</w:t>
            </w:r>
          </w:p>
          <w:p w:rsidR="00F904BF" w:rsidRPr="00BF1FDC" w:rsidRDefault="00B65691">
            <w:pPr>
              <w:rPr>
                <w:b/>
              </w:rPr>
            </w:pPr>
            <w:r>
              <w:rPr>
                <w:b/>
              </w:rPr>
              <w:t>Procedure Development</w:t>
            </w:r>
            <w:bookmarkStart w:id="0" w:name="_GoBack"/>
            <w:bookmarkEnd w:id="0"/>
          </w:p>
        </w:tc>
        <w:tc>
          <w:tcPr>
            <w:tcW w:w="2749" w:type="dxa"/>
          </w:tcPr>
          <w:p w:rsidR="00B65691" w:rsidRPr="00AA6EFD" w:rsidRDefault="00B65691" w:rsidP="00B6569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</w:t>
            </w:r>
            <w:r w:rsidRPr="00AA6EFD">
              <w:rPr>
                <w:rFonts w:eastAsia="Times New Roman" w:cs="Arial"/>
                <w:sz w:val="24"/>
                <w:szCs w:val="24"/>
              </w:rPr>
              <w:t xml:space="preserve">he </w:t>
            </w:r>
            <w:r>
              <w:rPr>
                <w:rFonts w:eastAsia="Times New Roman" w:cs="Arial"/>
                <w:sz w:val="24"/>
                <w:szCs w:val="24"/>
              </w:rPr>
              <w:t>plan is</w:t>
            </w:r>
            <w:r w:rsidRPr="00AA6EFD">
              <w:rPr>
                <w:rFonts w:eastAsia="Times New Roman" w:cs="Arial"/>
                <w:sz w:val="24"/>
                <w:szCs w:val="24"/>
              </w:rPr>
              <w:t xml:space="preserve"> to develop conference bidding policy guidelines </w:t>
            </w:r>
            <w:r>
              <w:rPr>
                <w:rFonts w:eastAsia="Times New Roman" w:cs="Arial"/>
                <w:sz w:val="24"/>
                <w:szCs w:val="24"/>
              </w:rPr>
              <w:t>and procedures</w:t>
            </w:r>
            <w:r w:rsidRPr="00AA6EFD">
              <w:rPr>
                <w:rFonts w:eastAsia="Times New Roman" w:cs="Arial"/>
                <w:sz w:val="24"/>
                <w:szCs w:val="24"/>
              </w:rPr>
              <w:t xml:space="preserve"> with input from the GAC. </w:t>
            </w:r>
          </w:p>
          <w:p w:rsidR="00B65691" w:rsidRPr="00AA6EFD" w:rsidRDefault="00B65691" w:rsidP="00B65691">
            <w:pPr>
              <w:rPr>
                <w:rFonts w:eastAsia="Times New Roman" w:cs="Arial"/>
                <w:sz w:val="24"/>
                <w:szCs w:val="24"/>
              </w:rPr>
            </w:pPr>
            <w:r w:rsidRPr="00896F3E">
              <w:rPr>
                <w:rFonts w:eastAsia="Times New Roman" w:cs="Arial"/>
                <w:color w:val="5B9BD5" w:themeColor="accent1"/>
                <w:sz w:val="24"/>
                <w:szCs w:val="24"/>
              </w:rPr>
              <w:t>PS draft</w:t>
            </w:r>
            <w:r>
              <w:rPr>
                <w:rFonts w:eastAsia="Times New Roman" w:cs="Arial"/>
                <w:color w:val="5B9BD5" w:themeColor="accent1"/>
                <w:sz w:val="24"/>
                <w:szCs w:val="24"/>
              </w:rPr>
              <w:t>ed</w:t>
            </w:r>
            <w:r w:rsidRPr="00896F3E">
              <w:rPr>
                <w:rFonts w:eastAsia="Times New Roman" w:cs="Arial"/>
                <w:color w:val="5B9BD5" w:themeColor="accent1"/>
                <w:sz w:val="24"/>
                <w:szCs w:val="24"/>
              </w:rPr>
              <w:t xml:space="preserve"> conference bid selection guidelines for </w:t>
            </w:r>
            <w:r>
              <w:rPr>
                <w:rFonts w:eastAsia="Times New Roman" w:cs="Arial"/>
                <w:color w:val="5B9BD5" w:themeColor="accent1"/>
                <w:sz w:val="24"/>
                <w:szCs w:val="24"/>
              </w:rPr>
              <w:t>board review and discussion.</w:t>
            </w:r>
          </w:p>
          <w:p w:rsidR="00F904BF" w:rsidRPr="00B65691" w:rsidRDefault="00F904BF" w:rsidP="00231C93"/>
        </w:tc>
        <w:tc>
          <w:tcPr>
            <w:tcW w:w="4050" w:type="dxa"/>
          </w:tcPr>
          <w:p w:rsidR="00F904BF" w:rsidRPr="00BF1FDC" w:rsidRDefault="00F904BF"/>
        </w:tc>
        <w:tc>
          <w:tcPr>
            <w:tcW w:w="3955" w:type="dxa"/>
          </w:tcPr>
          <w:p w:rsidR="00F904BF" w:rsidRPr="00BF1FDC" w:rsidRDefault="00F904BF"/>
        </w:tc>
      </w:tr>
      <w:tr w:rsidR="00B95C35" w:rsidRPr="00BF1FDC" w:rsidTr="00407B29">
        <w:tc>
          <w:tcPr>
            <w:tcW w:w="641" w:type="dxa"/>
          </w:tcPr>
          <w:p w:rsidR="00296AB1" w:rsidRPr="00BF1FDC" w:rsidRDefault="00F904BF" w:rsidP="002662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5" w:type="dxa"/>
          </w:tcPr>
          <w:p w:rsidR="00296AB1" w:rsidRPr="00BF1FDC" w:rsidRDefault="00296AB1">
            <w:pPr>
              <w:rPr>
                <w:b/>
              </w:rPr>
            </w:pPr>
            <w:r w:rsidRPr="00BF1FDC">
              <w:rPr>
                <w:b/>
              </w:rPr>
              <w:t>Next Meeting</w:t>
            </w:r>
          </w:p>
        </w:tc>
        <w:tc>
          <w:tcPr>
            <w:tcW w:w="2749" w:type="dxa"/>
          </w:tcPr>
          <w:p w:rsidR="00296AB1" w:rsidRPr="00B41867" w:rsidRDefault="00296AB1" w:rsidP="00231C93">
            <w:pPr>
              <w:rPr>
                <w:i/>
              </w:rPr>
            </w:pPr>
          </w:p>
        </w:tc>
        <w:tc>
          <w:tcPr>
            <w:tcW w:w="4050" w:type="dxa"/>
          </w:tcPr>
          <w:p w:rsidR="00296AB1" w:rsidRPr="00BF1FDC" w:rsidRDefault="00296AB1"/>
        </w:tc>
        <w:tc>
          <w:tcPr>
            <w:tcW w:w="3955" w:type="dxa"/>
          </w:tcPr>
          <w:p w:rsidR="00296AB1" w:rsidRPr="00BF1FDC" w:rsidRDefault="00296AB1"/>
        </w:tc>
      </w:tr>
      <w:tr w:rsidR="00B95C35" w:rsidRPr="00BF1FDC" w:rsidTr="00407B29">
        <w:tc>
          <w:tcPr>
            <w:tcW w:w="641" w:type="dxa"/>
          </w:tcPr>
          <w:p w:rsidR="00296AB1" w:rsidRPr="00BF1FDC" w:rsidRDefault="00F904BF" w:rsidP="00164E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5" w:type="dxa"/>
          </w:tcPr>
          <w:p w:rsidR="00296AB1" w:rsidRPr="00BF1FDC" w:rsidRDefault="00296AB1">
            <w:pPr>
              <w:rPr>
                <w:b/>
              </w:rPr>
            </w:pPr>
            <w:r w:rsidRPr="00BF1FDC">
              <w:rPr>
                <w:b/>
              </w:rPr>
              <w:t>Adjournment</w:t>
            </w:r>
          </w:p>
        </w:tc>
        <w:tc>
          <w:tcPr>
            <w:tcW w:w="2749" w:type="dxa"/>
          </w:tcPr>
          <w:p w:rsidR="00296AB1" w:rsidRPr="00B41867" w:rsidRDefault="00296AB1" w:rsidP="00231C93">
            <w:pPr>
              <w:rPr>
                <w:i/>
              </w:rPr>
            </w:pPr>
          </w:p>
        </w:tc>
        <w:tc>
          <w:tcPr>
            <w:tcW w:w="4050" w:type="dxa"/>
          </w:tcPr>
          <w:p w:rsidR="00296AB1" w:rsidRPr="00BF1FDC" w:rsidRDefault="00296AB1"/>
        </w:tc>
        <w:tc>
          <w:tcPr>
            <w:tcW w:w="3955" w:type="dxa"/>
          </w:tcPr>
          <w:p w:rsidR="00296AB1" w:rsidRPr="00BF1FDC" w:rsidRDefault="00296AB1"/>
        </w:tc>
      </w:tr>
    </w:tbl>
    <w:p w:rsidR="008D495A" w:rsidRPr="00BF1FDC" w:rsidRDefault="008D495A"/>
    <w:sectPr w:rsidR="008D495A" w:rsidRPr="00BF1FDC" w:rsidSect="002662F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2B" w:rsidRDefault="0044522B" w:rsidP="00335101">
      <w:pPr>
        <w:spacing w:after="0" w:line="240" w:lineRule="auto"/>
      </w:pPr>
      <w:r>
        <w:separator/>
      </w:r>
    </w:p>
  </w:endnote>
  <w:endnote w:type="continuationSeparator" w:id="0">
    <w:p w:rsidR="0044522B" w:rsidRDefault="0044522B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2B" w:rsidRDefault="0044522B" w:rsidP="00335101">
      <w:pPr>
        <w:spacing w:after="0" w:line="240" w:lineRule="auto"/>
      </w:pPr>
      <w:r>
        <w:separator/>
      </w:r>
    </w:p>
  </w:footnote>
  <w:footnote w:type="continuationSeparator" w:id="0">
    <w:p w:rsidR="0044522B" w:rsidRDefault="0044522B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0E" w:rsidRPr="00335101" w:rsidRDefault="00E71E0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0E" w:rsidRDefault="00E71E0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563B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E71E0E" w:rsidRDefault="00E71E0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563B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E71E0E" w:rsidRPr="00335101" w:rsidRDefault="00F830AC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November 24</w:t>
    </w:r>
    <w:r w:rsidR="00E71E0E">
      <w:rPr>
        <w:b/>
        <w:color w:val="2E74B5" w:themeColor="accent1" w:themeShade="BF"/>
        <w:sz w:val="24"/>
        <w:szCs w:val="24"/>
      </w:rPr>
      <w:t>(2</w:t>
    </w:r>
    <w:r>
      <w:rPr>
        <w:b/>
        <w:color w:val="2E74B5" w:themeColor="accent1" w:themeShade="BF"/>
        <w:sz w:val="24"/>
        <w:szCs w:val="24"/>
      </w:rPr>
      <w:t>5</w:t>
    </w:r>
    <w:r w:rsidR="00E71E0E">
      <w:rPr>
        <w:b/>
        <w:color w:val="2E74B5" w:themeColor="accent1" w:themeShade="BF"/>
        <w:sz w:val="24"/>
        <w:szCs w:val="24"/>
      </w:rPr>
      <w:t>)</w:t>
    </w:r>
    <w:r w:rsidR="00E71E0E" w:rsidRPr="00335101">
      <w:rPr>
        <w:b/>
        <w:color w:val="2E74B5" w:themeColor="accent1" w:themeShade="BF"/>
        <w:sz w:val="24"/>
        <w:szCs w:val="24"/>
      </w:rPr>
      <w:t>, 2015</w:t>
    </w:r>
  </w:p>
  <w:p w:rsidR="00E71E0E" w:rsidRPr="00335101" w:rsidRDefault="00E71E0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E71E0E" w:rsidRDefault="00E71E0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660B"/>
    <w:rsid w:val="00072749"/>
    <w:rsid w:val="000B6ABA"/>
    <w:rsid w:val="000C5A1A"/>
    <w:rsid w:val="00101F4E"/>
    <w:rsid w:val="0011039A"/>
    <w:rsid w:val="00126CC7"/>
    <w:rsid w:val="00130E23"/>
    <w:rsid w:val="00132FBC"/>
    <w:rsid w:val="00146A74"/>
    <w:rsid w:val="00164E89"/>
    <w:rsid w:val="00182BB5"/>
    <w:rsid w:val="001A69BE"/>
    <w:rsid w:val="001D5C63"/>
    <w:rsid w:val="001F188C"/>
    <w:rsid w:val="001F71CC"/>
    <w:rsid w:val="00231C93"/>
    <w:rsid w:val="00232564"/>
    <w:rsid w:val="002662F9"/>
    <w:rsid w:val="00280799"/>
    <w:rsid w:val="00296AB1"/>
    <w:rsid w:val="00297A16"/>
    <w:rsid w:val="002A2277"/>
    <w:rsid w:val="002B272B"/>
    <w:rsid w:val="00335101"/>
    <w:rsid w:val="00396F32"/>
    <w:rsid w:val="003D38B5"/>
    <w:rsid w:val="00407B29"/>
    <w:rsid w:val="0041491D"/>
    <w:rsid w:val="0044522B"/>
    <w:rsid w:val="004B1BEF"/>
    <w:rsid w:val="004D73CA"/>
    <w:rsid w:val="005105C6"/>
    <w:rsid w:val="005563B1"/>
    <w:rsid w:val="00570570"/>
    <w:rsid w:val="005C1005"/>
    <w:rsid w:val="005D149D"/>
    <w:rsid w:val="00607F74"/>
    <w:rsid w:val="00611BFF"/>
    <w:rsid w:val="00617D13"/>
    <w:rsid w:val="00623C51"/>
    <w:rsid w:val="006558AE"/>
    <w:rsid w:val="00657060"/>
    <w:rsid w:val="00660D9B"/>
    <w:rsid w:val="006A1A19"/>
    <w:rsid w:val="006B0B1E"/>
    <w:rsid w:val="006D7C40"/>
    <w:rsid w:val="006E6F8B"/>
    <w:rsid w:val="007027F8"/>
    <w:rsid w:val="007063D0"/>
    <w:rsid w:val="00777FDC"/>
    <w:rsid w:val="00785A43"/>
    <w:rsid w:val="007C3E7A"/>
    <w:rsid w:val="007D2CBE"/>
    <w:rsid w:val="007E74F6"/>
    <w:rsid w:val="008219F3"/>
    <w:rsid w:val="00844F63"/>
    <w:rsid w:val="00873643"/>
    <w:rsid w:val="0088139F"/>
    <w:rsid w:val="00884463"/>
    <w:rsid w:val="00890E69"/>
    <w:rsid w:val="00894CA5"/>
    <w:rsid w:val="00897875"/>
    <w:rsid w:val="008D495A"/>
    <w:rsid w:val="008F3B59"/>
    <w:rsid w:val="00904962"/>
    <w:rsid w:val="00917397"/>
    <w:rsid w:val="009266DB"/>
    <w:rsid w:val="00945E1B"/>
    <w:rsid w:val="00975F4C"/>
    <w:rsid w:val="0098581C"/>
    <w:rsid w:val="0099305D"/>
    <w:rsid w:val="009A1A7A"/>
    <w:rsid w:val="009A24D4"/>
    <w:rsid w:val="009B0463"/>
    <w:rsid w:val="009C74E0"/>
    <w:rsid w:val="009E5BB8"/>
    <w:rsid w:val="009F6024"/>
    <w:rsid w:val="00A035E0"/>
    <w:rsid w:val="00A10041"/>
    <w:rsid w:val="00A177DF"/>
    <w:rsid w:val="00A21563"/>
    <w:rsid w:val="00A60173"/>
    <w:rsid w:val="00AA4DA3"/>
    <w:rsid w:val="00AE6669"/>
    <w:rsid w:val="00AE6CA0"/>
    <w:rsid w:val="00B14702"/>
    <w:rsid w:val="00B258C3"/>
    <w:rsid w:val="00B41867"/>
    <w:rsid w:val="00B65691"/>
    <w:rsid w:val="00B76DF1"/>
    <w:rsid w:val="00B8125B"/>
    <w:rsid w:val="00B95C35"/>
    <w:rsid w:val="00BC7509"/>
    <w:rsid w:val="00BE302D"/>
    <w:rsid w:val="00BF1FDC"/>
    <w:rsid w:val="00C045D3"/>
    <w:rsid w:val="00C16FA0"/>
    <w:rsid w:val="00C30137"/>
    <w:rsid w:val="00C62D86"/>
    <w:rsid w:val="00C948F6"/>
    <w:rsid w:val="00CC3E12"/>
    <w:rsid w:val="00CC5527"/>
    <w:rsid w:val="00CF1313"/>
    <w:rsid w:val="00CF58CC"/>
    <w:rsid w:val="00D2269A"/>
    <w:rsid w:val="00D373D7"/>
    <w:rsid w:val="00D60A36"/>
    <w:rsid w:val="00E02B3A"/>
    <w:rsid w:val="00E51FC5"/>
    <w:rsid w:val="00E71E0E"/>
    <w:rsid w:val="00F14320"/>
    <w:rsid w:val="00F24940"/>
    <w:rsid w:val="00F249B2"/>
    <w:rsid w:val="00F63C8C"/>
    <w:rsid w:val="00F830AC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B821-6BFB-4DDD-827D-661415E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wdbj7.com/news/local/virginia-tech-fraternity-hosts-the-ability-experience-carnival/36460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</cp:revision>
  <dcterms:created xsi:type="dcterms:W3CDTF">2015-11-23T17:21:00Z</dcterms:created>
  <dcterms:modified xsi:type="dcterms:W3CDTF">2015-11-23T17:21:00Z</dcterms:modified>
</cp:coreProperties>
</file>